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746" w:rsidRDefault="00055746">
      <w:pPr>
        <w:pStyle w:val="ConsPlusTitle"/>
        <w:jc w:val="center"/>
        <w:outlineLvl w:val="0"/>
      </w:pPr>
      <w:bookmarkStart w:id="0" w:name="_GoBack"/>
      <w:bookmarkEnd w:id="0"/>
      <w:r>
        <w:t>АДМИНИСТРАЦИЯ ГОРОДА ПЕНЗЫ</w:t>
      </w:r>
    </w:p>
    <w:p w:rsidR="00055746" w:rsidRDefault="00055746">
      <w:pPr>
        <w:pStyle w:val="ConsPlusTitle"/>
        <w:ind w:firstLine="540"/>
        <w:jc w:val="both"/>
      </w:pPr>
    </w:p>
    <w:p w:rsidR="00055746" w:rsidRDefault="00055746">
      <w:pPr>
        <w:pStyle w:val="ConsPlusTitle"/>
        <w:jc w:val="center"/>
      </w:pPr>
      <w:r>
        <w:t>ПОСТАНОВЛЕНИЕ</w:t>
      </w:r>
    </w:p>
    <w:p w:rsidR="00055746" w:rsidRDefault="00055746">
      <w:pPr>
        <w:pStyle w:val="ConsPlusTitle"/>
        <w:jc w:val="center"/>
      </w:pPr>
      <w:r>
        <w:t>от 11 декабря 2013 г. N 1469</w:t>
      </w:r>
    </w:p>
    <w:p w:rsidR="00055746" w:rsidRDefault="00055746">
      <w:pPr>
        <w:pStyle w:val="ConsPlusTitle"/>
        <w:ind w:firstLine="540"/>
        <w:jc w:val="both"/>
      </w:pPr>
    </w:p>
    <w:p w:rsidR="00055746" w:rsidRDefault="00055746">
      <w:pPr>
        <w:pStyle w:val="ConsPlusTitle"/>
        <w:jc w:val="center"/>
      </w:pPr>
      <w:r>
        <w:t>О СОЗДАНИИ МУНИЦИПАЛЬНОГО КАЗЕННОГО УЧРЕЖДЕНИЯ</w:t>
      </w:r>
    </w:p>
    <w:p w:rsidR="00055746" w:rsidRDefault="00055746">
      <w:pPr>
        <w:pStyle w:val="ConsPlusTitle"/>
        <w:jc w:val="center"/>
      </w:pPr>
      <w:r>
        <w:t>"ЦЕНТР ЗАКУПОК ГОРОДА ПЕНЗЫ"</w:t>
      </w:r>
    </w:p>
    <w:p w:rsidR="00055746" w:rsidRDefault="000557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557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746" w:rsidRDefault="000557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746" w:rsidRDefault="00055746">
            <w:pPr>
              <w:pStyle w:val="ConsPlusNormal"/>
              <w:jc w:val="center"/>
            </w:pPr>
            <w:r>
              <w:rPr>
                <w:color w:val="392C69"/>
              </w:rPr>
              <w:t>Список изменяющих документов</w:t>
            </w:r>
          </w:p>
          <w:p w:rsidR="00055746" w:rsidRDefault="00055746">
            <w:pPr>
              <w:pStyle w:val="ConsPlusNormal"/>
              <w:jc w:val="center"/>
            </w:pPr>
            <w:r>
              <w:rPr>
                <w:color w:val="392C69"/>
              </w:rPr>
              <w:t>(в ред. Постановлений Администрации г. Пензы</w:t>
            </w:r>
          </w:p>
          <w:p w:rsidR="00055746" w:rsidRDefault="00055746">
            <w:pPr>
              <w:pStyle w:val="ConsPlusNormal"/>
              <w:jc w:val="center"/>
            </w:pPr>
            <w:r>
              <w:rPr>
                <w:color w:val="392C69"/>
              </w:rPr>
              <w:t xml:space="preserve">от 21.01.2014 </w:t>
            </w:r>
            <w:hyperlink r:id="rId4">
              <w:r>
                <w:rPr>
                  <w:color w:val="0000FF"/>
                </w:rPr>
                <w:t>N 27/1</w:t>
              </w:r>
            </w:hyperlink>
            <w:r>
              <w:rPr>
                <w:color w:val="392C69"/>
              </w:rPr>
              <w:t xml:space="preserve">, от 02.09.2014 </w:t>
            </w:r>
            <w:hyperlink r:id="rId5">
              <w:r>
                <w:rPr>
                  <w:color w:val="0000FF"/>
                </w:rPr>
                <w:t>N 1036</w:t>
              </w:r>
            </w:hyperlink>
            <w:r>
              <w:rPr>
                <w:color w:val="392C69"/>
              </w:rPr>
              <w:t>,</w:t>
            </w:r>
          </w:p>
          <w:p w:rsidR="00055746" w:rsidRDefault="00055746">
            <w:pPr>
              <w:pStyle w:val="ConsPlusNormal"/>
              <w:jc w:val="center"/>
            </w:pPr>
            <w:r>
              <w:rPr>
                <w:color w:val="392C69"/>
              </w:rPr>
              <w:t xml:space="preserve">от 19.12.2014 </w:t>
            </w:r>
            <w:hyperlink r:id="rId6">
              <w:r>
                <w:rPr>
                  <w:color w:val="0000FF"/>
                </w:rPr>
                <w:t>N 1494</w:t>
              </w:r>
            </w:hyperlink>
            <w:r>
              <w:rPr>
                <w:color w:val="392C69"/>
              </w:rPr>
              <w:t xml:space="preserve">, от 02.02.2015 </w:t>
            </w:r>
            <w:hyperlink r:id="rId7">
              <w:r>
                <w:rPr>
                  <w:color w:val="0000FF"/>
                </w:rPr>
                <w:t>N 67/2</w:t>
              </w:r>
            </w:hyperlink>
            <w:r>
              <w:rPr>
                <w:color w:val="392C69"/>
              </w:rPr>
              <w:t>,</w:t>
            </w:r>
          </w:p>
          <w:p w:rsidR="00055746" w:rsidRDefault="00055746">
            <w:pPr>
              <w:pStyle w:val="ConsPlusNormal"/>
              <w:jc w:val="center"/>
            </w:pPr>
            <w:r>
              <w:rPr>
                <w:color w:val="392C69"/>
              </w:rPr>
              <w:t xml:space="preserve">от 16.11.2015 </w:t>
            </w:r>
            <w:hyperlink r:id="rId8">
              <w:r>
                <w:rPr>
                  <w:color w:val="0000FF"/>
                </w:rPr>
                <w:t>N 1935/2</w:t>
              </w:r>
            </w:hyperlink>
            <w:r>
              <w:rPr>
                <w:color w:val="392C69"/>
              </w:rPr>
              <w:t xml:space="preserve">, от 10.08.2017 </w:t>
            </w:r>
            <w:hyperlink r:id="rId9">
              <w:r>
                <w:rPr>
                  <w:color w:val="0000FF"/>
                </w:rPr>
                <w:t>N 1461/4</w:t>
              </w:r>
            </w:hyperlink>
            <w:r>
              <w:rPr>
                <w:color w:val="392C69"/>
              </w:rPr>
              <w:t>,</w:t>
            </w:r>
          </w:p>
          <w:p w:rsidR="00055746" w:rsidRDefault="00055746">
            <w:pPr>
              <w:pStyle w:val="ConsPlusNormal"/>
              <w:jc w:val="center"/>
            </w:pPr>
            <w:r>
              <w:rPr>
                <w:color w:val="392C69"/>
              </w:rPr>
              <w:t xml:space="preserve">от 22.10.2018 </w:t>
            </w:r>
            <w:hyperlink r:id="rId10">
              <w:r>
                <w:rPr>
                  <w:color w:val="0000FF"/>
                </w:rPr>
                <w:t>N 1948</w:t>
              </w:r>
            </w:hyperlink>
            <w:r>
              <w:rPr>
                <w:color w:val="392C69"/>
              </w:rPr>
              <w:t xml:space="preserve">, от 29.12.2018 </w:t>
            </w:r>
            <w:hyperlink r:id="rId11">
              <w:r>
                <w:rPr>
                  <w:color w:val="0000FF"/>
                </w:rPr>
                <w:t>N 2521/4</w:t>
              </w:r>
            </w:hyperlink>
            <w:r>
              <w:rPr>
                <w:color w:val="392C69"/>
              </w:rPr>
              <w:t>,</w:t>
            </w:r>
          </w:p>
          <w:p w:rsidR="00055746" w:rsidRDefault="00055746">
            <w:pPr>
              <w:pStyle w:val="ConsPlusNormal"/>
              <w:jc w:val="center"/>
            </w:pPr>
            <w:r>
              <w:rPr>
                <w:color w:val="392C69"/>
              </w:rPr>
              <w:t xml:space="preserve">от 30.04.2019 </w:t>
            </w:r>
            <w:hyperlink r:id="rId12">
              <w:r>
                <w:rPr>
                  <w:color w:val="0000FF"/>
                </w:rPr>
                <w:t>N 783/1</w:t>
              </w:r>
            </w:hyperlink>
            <w:r>
              <w:rPr>
                <w:color w:val="392C69"/>
              </w:rPr>
              <w:t xml:space="preserve">, от 04.09.2019 </w:t>
            </w:r>
            <w:hyperlink r:id="rId13">
              <w:r>
                <w:rPr>
                  <w:color w:val="0000FF"/>
                </w:rPr>
                <w:t>N 1695</w:t>
              </w:r>
            </w:hyperlink>
            <w:r>
              <w:rPr>
                <w:color w:val="392C69"/>
              </w:rPr>
              <w:t>,</w:t>
            </w:r>
          </w:p>
          <w:p w:rsidR="00055746" w:rsidRDefault="00055746">
            <w:pPr>
              <w:pStyle w:val="ConsPlusNormal"/>
              <w:jc w:val="center"/>
            </w:pPr>
            <w:r>
              <w:rPr>
                <w:color w:val="392C69"/>
              </w:rPr>
              <w:t xml:space="preserve">от 17.09.2020 </w:t>
            </w:r>
            <w:hyperlink r:id="rId14">
              <w:r>
                <w:rPr>
                  <w:color w:val="0000FF"/>
                </w:rPr>
                <w:t>N 1306/2</w:t>
              </w:r>
            </w:hyperlink>
            <w:r>
              <w:rPr>
                <w:color w:val="392C69"/>
              </w:rPr>
              <w:t xml:space="preserve">, от 20.12.2021 </w:t>
            </w:r>
            <w:hyperlink r:id="rId15">
              <w:r>
                <w:rPr>
                  <w:color w:val="0000FF"/>
                </w:rPr>
                <w:t>N 1915/6</w:t>
              </w:r>
            </w:hyperlink>
            <w:r>
              <w:rPr>
                <w:color w:val="392C69"/>
              </w:rPr>
              <w:t>,</w:t>
            </w:r>
          </w:p>
          <w:p w:rsidR="00055746" w:rsidRDefault="00055746">
            <w:pPr>
              <w:pStyle w:val="ConsPlusNormal"/>
              <w:jc w:val="center"/>
            </w:pPr>
            <w:r>
              <w:rPr>
                <w:color w:val="392C69"/>
              </w:rPr>
              <w:t xml:space="preserve">от 03.03.2022 </w:t>
            </w:r>
            <w:hyperlink r:id="rId16">
              <w:r>
                <w:rPr>
                  <w:color w:val="0000FF"/>
                </w:rPr>
                <w:t>N 264</w:t>
              </w:r>
            </w:hyperlink>
            <w:r>
              <w:rPr>
                <w:color w:val="392C69"/>
              </w:rPr>
              <w:t xml:space="preserve">, от 18.04.2023 </w:t>
            </w:r>
            <w:hyperlink r:id="rId17">
              <w:r>
                <w:rPr>
                  <w:color w:val="0000FF"/>
                </w:rPr>
                <w:t>N 488</w:t>
              </w:r>
            </w:hyperlink>
            <w:r>
              <w:rPr>
                <w:color w:val="392C69"/>
              </w:rPr>
              <w:t>,</w:t>
            </w:r>
          </w:p>
          <w:p w:rsidR="00055746" w:rsidRDefault="00055746">
            <w:pPr>
              <w:pStyle w:val="ConsPlusNormal"/>
              <w:jc w:val="center"/>
            </w:pPr>
            <w:r>
              <w:rPr>
                <w:color w:val="392C69"/>
              </w:rPr>
              <w:t xml:space="preserve">от 25.10.2023 </w:t>
            </w:r>
            <w:hyperlink r:id="rId18">
              <w:r>
                <w:rPr>
                  <w:color w:val="0000FF"/>
                </w:rPr>
                <w:t>N 1548/3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r>
    </w:tbl>
    <w:p w:rsidR="00055746" w:rsidRDefault="00055746">
      <w:pPr>
        <w:pStyle w:val="ConsPlusNormal"/>
        <w:jc w:val="both"/>
      </w:pPr>
    </w:p>
    <w:p w:rsidR="00055746" w:rsidRDefault="00055746">
      <w:pPr>
        <w:pStyle w:val="ConsPlusNormal"/>
        <w:ind w:firstLine="540"/>
        <w:jc w:val="both"/>
      </w:pPr>
      <w:r>
        <w:t xml:space="preserve">В соответствии с Гражданским </w:t>
      </w:r>
      <w:hyperlink r:id="rId19">
        <w:r>
          <w:rPr>
            <w:color w:val="0000FF"/>
          </w:rPr>
          <w:t>кодексом</w:t>
        </w:r>
      </w:hyperlink>
      <w:r>
        <w:t xml:space="preserve"> Российской Федерации, Федеральным </w:t>
      </w:r>
      <w:hyperlink r:id="rId20">
        <w:r>
          <w:rPr>
            <w:color w:val="0000FF"/>
          </w:rPr>
          <w:t>законом</w:t>
        </w:r>
      </w:hyperlink>
      <w:r>
        <w:t xml:space="preserve"> от 12.01.1996 N 7-ФЗ "О некоммерческих организациях" (с последующими изменениями), </w:t>
      </w:r>
      <w:hyperlink r:id="rId21">
        <w:r>
          <w:rPr>
            <w:color w:val="0000FF"/>
          </w:rPr>
          <w:t>частью 1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постановлениями администрации города от 31.12.2010 </w:t>
      </w:r>
      <w:hyperlink r:id="rId22">
        <w:r>
          <w:rPr>
            <w:color w:val="0000FF"/>
          </w:rPr>
          <w:t>N 1540</w:t>
        </w:r>
      </w:hyperlink>
      <w:r>
        <w:t xml:space="preserve"> "Об утверждении порядка создания, изменения типа, реорганизации, ликвидации муниципальных бюджетных и муниципальных казенных учреждений города Пензы, а также утверждения уставов муниципальных учреждений и внесения в них изменений, положения о порядке осуществления функций и полномочий учредителя муниципального бюджетного и муниципального казенного учреждений города Пензы" (с последующими изменениями), от 31.10.2013 N 1279 "Об утверждении </w:t>
      </w:r>
      <w:hyperlink r:id="rId23">
        <w:r>
          <w:rPr>
            <w:color w:val="0000FF"/>
          </w:rPr>
          <w:t>плана</w:t>
        </w:r>
      </w:hyperlink>
      <w:r>
        <w:t xml:space="preserve"> мероприятий по реализации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на 2013 - 2014 гг.", руководствуясь </w:t>
      </w:r>
      <w:hyperlink r:id="rId24">
        <w:r>
          <w:rPr>
            <w:color w:val="0000FF"/>
          </w:rPr>
          <w:t>статьей 31</w:t>
        </w:r>
      </w:hyperlink>
      <w:r>
        <w:t xml:space="preserve"> Устава города Пензы, Администрация города Пензы постановляет:</w:t>
      </w:r>
    </w:p>
    <w:p w:rsidR="00055746" w:rsidRDefault="00055746">
      <w:pPr>
        <w:pStyle w:val="ConsPlusNormal"/>
        <w:spacing w:before="220"/>
        <w:ind w:firstLine="540"/>
        <w:jc w:val="both"/>
      </w:pPr>
      <w:r>
        <w:t>1. Создать муниципальное казенное учреждение "Центр закупок города Пензы", подведомственное администрации города Пензы, путем его учреждения (юридический адрес: 440000, г. Пенза, пл. М. Жукова, 4).</w:t>
      </w:r>
    </w:p>
    <w:p w:rsidR="00055746" w:rsidRDefault="00055746">
      <w:pPr>
        <w:pStyle w:val="ConsPlusNormal"/>
        <w:jc w:val="both"/>
      </w:pPr>
      <w:r>
        <w:t xml:space="preserve">(в ред. </w:t>
      </w:r>
      <w:hyperlink r:id="rId25">
        <w:r>
          <w:rPr>
            <w:color w:val="0000FF"/>
          </w:rPr>
          <w:t>Постановления</w:t>
        </w:r>
      </w:hyperlink>
      <w:r>
        <w:t xml:space="preserve"> Администрации г. Пензы от 21.01.2014 N 27/1)</w:t>
      </w:r>
    </w:p>
    <w:p w:rsidR="00055746" w:rsidRDefault="00055746">
      <w:pPr>
        <w:pStyle w:val="ConsPlusNormal"/>
        <w:spacing w:before="220"/>
        <w:ind w:firstLine="540"/>
        <w:jc w:val="both"/>
      </w:pPr>
      <w:r>
        <w:t>Сокращенное наименование - МКУ ЦЗ г. Пензы.</w:t>
      </w:r>
    </w:p>
    <w:p w:rsidR="00055746" w:rsidRDefault="00055746">
      <w:pPr>
        <w:pStyle w:val="ConsPlusNormal"/>
        <w:spacing w:before="220"/>
        <w:ind w:firstLine="540"/>
        <w:jc w:val="both"/>
      </w:pPr>
      <w:r>
        <w:t>2. Установить в качестве основной цели деятельности МКУ ЦЗ г. Пензы централизацию закупок, определение поставщиков (подрядчиков, исполнителей) для заказчиков города Пензы.</w:t>
      </w:r>
    </w:p>
    <w:p w:rsidR="00055746" w:rsidRDefault="00055746">
      <w:pPr>
        <w:pStyle w:val="ConsPlusNormal"/>
        <w:spacing w:before="220"/>
        <w:ind w:firstLine="540"/>
        <w:jc w:val="both"/>
      </w:pPr>
      <w:r>
        <w:t>3. Установить предметом и видом деятельности МКУ ЦЗ г. Пензы определение поставщиков (подрядчиков, исполнителей) для заказчиков города Пензы в соответствии с законодательством в сфере закупок товаров, работ, услуг для обеспечения государственных и муниципальных нужд.</w:t>
      </w:r>
    </w:p>
    <w:p w:rsidR="00055746" w:rsidRDefault="00055746">
      <w:pPr>
        <w:pStyle w:val="ConsPlusNormal"/>
        <w:spacing w:before="220"/>
        <w:ind w:firstLine="540"/>
        <w:jc w:val="both"/>
      </w:pPr>
      <w:r>
        <w:t>4. Установить, что функции и полномочия учредителя в области управления МКУ ЦЗ г. Пензы от имени муниципального образования осуществляет Управление муниципального имущества администрации города Пензы, являющееся главным распорядителем бюджетных средств.</w:t>
      </w:r>
    </w:p>
    <w:p w:rsidR="00055746" w:rsidRDefault="00055746">
      <w:pPr>
        <w:pStyle w:val="ConsPlusNormal"/>
        <w:jc w:val="both"/>
      </w:pPr>
      <w:r>
        <w:t xml:space="preserve">(в ред. </w:t>
      </w:r>
      <w:hyperlink r:id="rId26">
        <w:r>
          <w:rPr>
            <w:color w:val="0000FF"/>
          </w:rPr>
          <w:t>Постановления</w:t>
        </w:r>
      </w:hyperlink>
      <w:r>
        <w:t xml:space="preserve"> Администрации г. Пензы от 19.12.2014 N 1494)</w:t>
      </w:r>
    </w:p>
    <w:p w:rsidR="00055746" w:rsidRDefault="00055746">
      <w:pPr>
        <w:pStyle w:val="ConsPlusNormal"/>
        <w:spacing w:before="220"/>
        <w:ind w:firstLine="540"/>
        <w:jc w:val="both"/>
      </w:pPr>
      <w:r>
        <w:t xml:space="preserve">5. Определить, что полномочия собственника имущества создаваемого учреждения </w:t>
      </w:r>
      <w:r>
        <w:lastRenderedPageBreak/>
        <w:t>осуществляет Управление муниципального имущества администрации города Пензы.</w:t>
      </w:r>
    </w:p>
    <w:p w:rsidR="00055746" w:rsidRDefault="00055746">
      <w:pPr>
        <w:pStyle w:val="ConsPlusNormal"/>
        <w:spacing w:before="220"/>
        <w:ind w:firstLine="540"/>
        <w:jc w:val="both"/>
      </w:pPr>
      <w:r>
        <w:t xml:space="preserve">6. Утвердить </w:t>
      </w:r>
      <w:hyperlink w:anchor="P49">
        <w:r>
          <w:rPr>
            <w:color w:val="0000FF"/>
          </w:rPr>
          <w:t>перечень</w:t>
        </w:r>
      </w:hyperlink>
      <w:r>
        <w:t xml:space="preserve"> и источники финансирования мероприятий по созданию МКУ ЦЗ г. Пензы согласно </w:t>
      </w:r>
      <w:proofErr w:type="gramStart"/>
      <w:r>
        <w:t>приложению</w:t>
      </w:r>
      <w:proofErr w:type="gramEnd"/>
      <w:r>
        <w:t xml:space="preserve"> N 1 к настоящему постановлению.</w:t>
      </w:r>
    </w:p>
    <w:p w:rsidR="00055746" w:rsidRDefault="00055746">
      <w:pPr>
        <w:pStyle w:val="ConsPlusNormal"/>
        <w:spacing w:before="220"/>
        <w:ind w:firstLine="540"/>
        <w:jc w:val="both"/>
      </w:pPr>
      <w:r>
        <w:t>7. Финансирование МКУ ЦЗ г. Пензы осуществляется за счет средств бюджета города Пензы.</w:t>
      </w:r>
    </w:p>
    <w:p w:rsidR="00055746" w:rsidRDefault="00055746">
      <w:pPr>
        <w:pStyle w:val="ConsPlusNormal"/>
        <w:spacing w:before="220"/>
        <w:ind w:firstLine="540"/>
        <w:jc w:val="both"/>
      </w:pPr>
      <w:r>
        <w:t xml:space="preserve">8. Финансовому управлению города Пензы (О.В. </w:t>
      </w:r>
      <w:proofErr w:type="spellStart"/>
      <w:r>
        <w:t>Завьялкина</w:t>
      </w:r>
      <w:proofErr w:type="spellEnd"/>
      <w:r>
        <w:t>) предусмотреть бюджетные ассигнования на финансирование МКУ ЦЗ г. Пензы в проекте бюджета города Пензы на 2014 год и плановый период 2015 и 2016 годов.</w:t>
      </w:r>
    </w:p>
    <w:p w:rsidR="00055746" w:rsidRDefault="00055746">
      <w:pPr>
        <w:pStyle w:val="ConsPlusNormal"/>
        <w:spacing w:before="220"/>
        <w:ind w:firstLine="540"/>
        <w:jc w:val="both"/>
      </w:pPr>
      <w:r>
        <w:t xml:space="preserve">9. Управлению муниципального имущества администрации города Пензы (М.В. </w:t>
      </w:r>
      <w:proofErr w:type="spellStart"/>
      <w:r>
        <w:t>Почевалова</w:t>
      </w:r>
      <w:proofErr w:type="spellEnd"/>
      <w:r>
        <w:t>) рассмотреть в установленном порядке вопрос о недвижимом имуществе, подлежащем закреплению на праве оперативного управления за МКУ ЦЗ г. Пензы, и внести соответствующие изменения в Реестр муниципального имущества города Пензы.</w:t>
      </w:r>
    </w:p>
    <w:p w:rsidR="00055746" w:rsidRDefault="00055746">
      <w:pPr>
        <w:pStyle w:val="ConsPlusNormal"/>
        <w:spacing w:before="220"/>
        <w:ind w:firstLine="540"/>
        <w:jc w:val="both"/>
      </w:pPr>
      <w:r>
        <w:t xml:space="preserve">10. Утвердить </w:t>
      </w:r>
      <w:hyperlink w:anchor="P104">
        <w:r>
          <w:rPr>
            <w:color w:val="0000FF"/>
          </w:rPr>
          <w:t>перечень</w:t>
        </w:r>
      </w:hyperlink>
      <w:r>
        <w:t xml:space="preserve"> заказчиков, для нужд которых будут реализовываться полномочия по определению поставщиков (подрядчиков, исполнителей), согласно </w:t>
      </w:r>
      <w:proofErr w:type="gramStart"/>
      <w:r>
        <w:t>приложению</w:t>
      </w:r>
      <w:proofErr w:type="gramEnd"/>
      <w:r>
        <w:t xml:space="preserve"> N 2 к настоящему постановлению.</w:t>
      </w:r>
    </w:p>
    <w:p w:rsidR="00055746" w:rsidRDefault="00055746">
      <w:pPr>
        <w:pStyle w:val="ConsPlusNormal"/>
        <w:spacing w:before="220"/>
        <w:ind w:firstLine="540"/>
        <w:jc w:val="both"/>
      </w:pPr>
      <w:r>
        <w:t xml:space="preserve">11. Утвердить и ввести в действие с 01.01.2014 </w:t>
      </w:r>
      <w:hyperlink w:anchor="P286">
        <w:r>
          <w:rPr>
            <w:color w:val="0000FF"/>
          </w:rPr>
          <w:t>положение</w:t>
        </w:r>
      </w:hyperlink>
      <w:r>
        <w:t xml:space="preserve"> о порядке взаимодействия МКУ ЦЗ г. Пензы с заказчиками согласно </w:t>
      </w:r>
      <w:proofErr w:type="gramStart"/>
      <w:r>
        <w:t>приложению</w:t>
      </w:r>
      <w:proofErr w:type="gramEnd"/>
      <w:r>
        <w:t xml:space="preserve"> N 3 к настоящему постановлению.</w:t>
      </w:r>
    </w:p>
    <w:p w:rsidR="00055746" w:rsidRDefault="00055746">
      <w:pPr>
        <w:pStyle w:val="ConsPlusNormal"/>
        <w:spacing w:before="220"/>
        <w:ind w:firstLine="540"/>
        <w:jc w:val="both"/>
      </w:pPr>
      <w:r>
        <w:t xml:space="preserve">12. Информационно-аналитическому отделу администрации города (Е.В. </w:t>
      </w:r>
      <w:proofErr w:type="spellStart"/>
      <w:r>
        <w:t>Овчинниковой</w:t>
      </w:r>
      <w:proofErr w:type="spellEnd"/>
      <w:r>
        <w:t>) опубликовать настоящее постановление в средствах массовой информации.</w:t>
      </w:r>
    </w:p>
    <w:p w:rsidR="00055746" w:rsidRDefault="00055746">
      <w:pPr>
        <w:pStyle w:val="ConsPlusNormal"/>
        <w:spacing w:before="220"/>
        <w:ind w:firstLine="540"/>
        <w:jc w:val="both"/>
      </w:pPr>
      <w:r>
        <w:t>13. Контроль за исполнением настоящего постановления возложить на заместителя главы администрации города Пензы Макарова А.В.</w:t>
      </w:r>
    </w:p>
    <w:p w:rsidR="00055746" w:rsidRDefault="00055746">
      <w:pPr>
        <w:pStyle w:val="ConsPlusNormal"/>
        <w:jc w:val="both"/>
      </w:pPr>
    </w:p>
    <w:p w:rsidR="00055746" w:rsidRDefault="00055746">
      <w:pPr>
        <w:pStyle w:val="ConsPlusNormal"/>
        <w:jc w:val="right"/>
      </w:pPr>
      <w:r>
        <w:t>Глава администрации города</w:t>
      </w:r>
    </w:p>
    <w:p w:rsidR="00055746" w:rsidRDefault="00055746">
      <w:pPr>
        <w:pStyle w:val="ConsPlusNormal"/>
        <w:jc w:val="right"/>
      </w:pPr>
      <w:r>
        <w:t>Р.Б.ЧЕРНОВ</w:t>
      </w: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right"/>
        <w:outlineLvl w:val="0"/>
      </w:pPr>
      <w:r>
        <w:t>Приложение N 1</w:t>
      </w:r>
    </w:p>
    <w:p w:rsidR="00055746" w:rsidRDefault="00055746">
      <w:pPr>
        <w:pStyle w:val="ConsPlusNormal"/>
        <w:jc w:val="right"/>
      </w:pPr>
      <w:r>
        <w:t>к постановлению</w:t>
      </w:r>
    </w:p>
    <w:p w:rsidR="00055746" w:rsidRDefault="00055746">
      <w:pPr>
        <w:pStyle w:val="ConsPlusNormal"/>
        <w:jc w:val="right"/>
      </w:pPr>
      <w:r>
        <w:t>администрации города</w:t>
      </w:r>
    </w:p>
    <w:p w:rsidR="00055746" w:rsidRDefault="00055746">
      <w:pPr>
        <w:pStyle w:val="ConsPlusNormal"/>
        <w:jc w:val="right"/>
      </w:pPr>
      <w:r>
        <w:t>от 11 декабря 2013 г. N 1469</w:t>
      </w:r>
    </w:p>
    <w:p w:rsidR="00055746" w:rsidRDefault="00055746">
      <w:pPr>
        <w:pStyle w:val="ConsPlusNormal"/>
        <w:jc w:val="both"/>
      </w:pPr>
    </w:p>
    <w:p w:rsidR="00055746" w:rsidRDefault="00055746">
      <w:pPr>
        <w:pStyle w:val="ConsPlusTitle"/>
        <w:jc w:val="center"/>
      </w:pPr>
      <w:bookmarkStart w:id="1" w:name="P49"/>
      <w:bookmarkEnd w:id="1"/>
      <w:r>
        <w:t>ПЕРЕЧЕНЬ</w:t>
      </w:r>
    </w:p>
    <w:p w:rsidR="00055746" w:rsidRDefault="00055746">
      <w:pPr>
        <w:pStyle w:val="ConsPlusTitle"/>
        <w:jc w:val="center"/>
      </w:pPr>
      <w:r>
        <w:t>И ИСТОЧНИКИ ФИНАНСИРОВАНИЯ МЕРОПРИЯТИЙ ПО СОЗДАНИЮ</w:t>
      </w:r>
    </w:p>
    <w:p w:rsidR="00055746" w:rsidRDefault="00055746">
      <w:pPr>
        <w:pStyle w:val="ConsPlusTitle"/>
        <w:jc w:val="center"/>
      </w:pPr>
      <w:r>
        <w:t>МКУ ЦЗ Г. ПЕНЗЫ</w:t>
      </w:r>
    </w:p>
    <w:p w:rsidR="00055746" w:rsidRDefault="00055746">
      <w:pPr>
        <w:pStyle w:val="ConsPlusNormal"/>
        <w:jc w:val="both"/>
      </w:pPr>
    </w:p>
    <w:p w:rsidR="00055746" w:rsidRDefault="00055746">
      <w:pPr>
        <w:pStyle w:val="ConsPlusNormal"/>
        <w:sectPr w:rsidR="00055746" w:rsidSect="00CF2EE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3005"/>
        <w:gridCol w:w="1815"/>
        <w:gridCol w:w="2438"/>
        <w:gridCol w:w="2041"/>
      </w:tblGrid>
      <w:tr w:rsidR="00055746">
        <w:tc>
          <w:tcPr>
            <w:tcW w:w="660" w:type="dxa"/>
          </w:tcPr>
          <w:p w:rsidR="00055746" w:rsidRDefault="00055746">
            <w:pPr>
              <w:pStyle w:val="ConsPlusNormal"/>
              <w:jc w:val="center"/>
            </w:pPr>
            <w:r>
              <w:lastRenderedPageBreak/>
              <w:t>N п/п</w:t>
            </w:r>
          </w:p>
        </w:tc>
        <w:tc>
          <w:tcPr>
            <w:tcW w:w="3005" w:type="dxa"/>
          </w:tcPr>
          <w:p w:rsidR="00055746" w:rsidRDefault="00055746">
            <w:pPr>
              <w:pStyle w:val="ConsPlusNormal"/>
              <w:jc w:val="center"/>
            </w:pPr>
            <w:r>
              <w:t>Мероприятие</w:t>
            </w:r>
          </w:p>
        </w:tc>
        <w:tc>
          <w:tcPr>
            <w:tcW w:w="1815" w:type="dxa"/>
          </w:tcPr>
          <w:p w:rsidR="00055746" w:rsidRDefault="00055746">
            <w:pPr>
              <w:pStyle w:val="ConsPlusNormal"/>
              <w:jc w:val="center"/>
            </w:pPr>
            <w:r>
              <w:t>Срок</w:t>
            </w:r>
          </w:p>
        </w:tc>
        <w:tc>
          <w:tcPr>
            <w:tcW w:w="2438" w:type="dxa"/>
          </w:tcPr>
          <w:p w:rsidR="00055746" w:rsidRDefault="00055746">
            <w:pPr>
              <w:pStyle w:val="ConsPlusNormal"/>
              <w:jc w:val="center"/>
            </w:pPr>
            <w:r>
              <w:t>Ответственный исполнитель</w:t>
            </w:r>
          </w:p>
        </w:tc>
        <w:tc>
          <w:tcPr>
            <w:tcW w:w="2041" w:type="dxa"/>
          </w:tcPr>
          <w:p w:rsidR="00055746" w:rsidRDefault="00055746">
            <w:pPr>
              <w:pStyle w:val="ConsPlusNormal"/>
              <w:jc w:val="center"/>
            </w:pPr>
            <w:r>
              <w:t>Источники финансирования</w:t>
            </w:r>
          </w:p>
        </w:tc>
      </w:tr>
      <w:tr w:rsidR="00055746">
        <w:tc>
          <w:tcPr>
            <w:tcW w:w="660" w:type="dxa"/>
          </w:tcPr>
          <w:p w:rsidR="00055746" w:rsidRDefault="00055746">
            <w:pPr>
              <w:pStyle w:val="ConsPlusNormal"/>
              <w:jc w:val="center"/>
            </w:pPr>
            <w:r>
              <w:t>1</w:t>
            </w:r>
          </w:p>
        </w:tc>
        <w:tc>
          <w:tcPr>
            <w:tcW w:w="3005" w:type="dxa"/>
          </w:tcPr>
          <w:p w:rsidR="00055746" w:rsidRDefault="00055746">
            <w:pPr>
              <w:pStyle w:val="ConsPlusNormal"/>
            </w:pPr>
            <w:r>
              <w:t>Разработка Устава МКУ ЦЗ г. Пензы и внесение его на утверждение в администрацию города Пензы (проект постановления администрации города Пензы)</w:t>
            </w:r>
          </w:p>
        </w:tc>
        <w:tc>
          <w:tcPr>
            <w:tcW w:w="1815" w:type="dxa"/>
          </w:tcPr>
          <w:p w:rsidR="00055746" w:rsidRDefault="00055746">
            <w:pPr>
              <w:pStyle w:val="ConsPlusNormal"/>
            </w:pPr>
            <w:r>
              <w:t>До 10.12.2013</w:t>
            </w:r>
          </w:p>
        </w:tc>
        <w:tc>
          <w:tcPr>
            <w:tcW w:w="2438" w:type="dxa"/>
          </w:tcPr>
          <w:p w:rsidR="00055746" w:rsidRDefault="00055746">
            <w:pPr>
              <w:pStyle w:val="ConsPlusNormal"/>
            </w:pPr>
            <w:r>
              <w:t>Управление экономического развития и внешних связей администрации города Пензы, Правовое управление администрации города Пензы</w:t>
            </w:r>
          </w:p>
        </w:tc>
        <w:tc>
          <w:tcPr>
            <w:tcW w:w="2041" w:type="dxa"/>
          </w:tcPr>
          <w:p w:rsidR="00055746" w:rsidRDefault="00055746">
            <w:pPr>
              <w:pStyle w:val="ConsPlusNormal"/>
            </w:pPr>
            <w:r>
              <w:t>Без финансирования</w:t>
            </w:r>
          </w:p>
        </w:tc>
      </w:tr>
      <w:tr w:rsidR="00055746">
        <w:tc>
          <w:tcPr>
            <w:tcW w:w="660" w:type="dxa"/>
          </w:tcPr>
          <w:p w:rsidR="00055746" w:rsidRDefault="00055746">
            <w:pPr>
              <w:pStyle w:val="ConsPlusNormal"/>
              <w:jc w:val="center"/>
            </w:pPr>
            <w:r>
              <w:t>2</w:t>
            </w:r>
          </w:p>
        </w:tc>
        <w:tc>
          <w:tcPr>
            <w:tcW w:w="3005" w:type="dxa"/>
          </w:tcPr>
          <w:p w:rsidR="00055746" w:rsidRDefault="00055746">
            <w:pPr>
              <w:pStyle w:val="ConsPlusNormal"/>
            </w:pPr>
            <w:r>
              <w:t>Предоставить главе администрации города Пензы предложения по кандидатуре на должность руководителя МКУ ЦЗ г. Пензы</w:t>
            </w:r>
          </w:p>
        </w:tc>
        <w:tc>
          <w:tcPr>
            <w:tcW w:w="1815" w:type="dxa"/>
          </w:tcPr>
          <w:p w:rsidR="00055746" w:rsidRDefault="00055746">
            <w:pPr>
              <w:pStyle w:val="ConsPlusNormal"/>
            </w:pPr>
            <w:r>
              <w:t>До 10.12.2013</w:t>
            </w:r>
          </w:p>
        </w:tc>
        <w:tc>
          <w:tcPr>
            <w:tcW w:w="2438" w:type="dxa"/>
          </w:tcPr>
          <w:p w:rsidR="00055746" w:rsidRDefault="00055746">
            <w:pPr>
              <w:pStyle w:val="ConsPlusNormal"/>
            </w:pPr>
            <w:r>
              <w:t>Отдел муниципальной службы и кадров администрации города Пензы</w:t>
            </w:r>
          </w:p>
        </w:tc>
        <w:tc>
          <w:tcPr>
            <w:tcW w:w="2041" w:type="dxa"/>
          </w:tcPr>
          <w:p w:rsidR="00055746" w:rsidRDefault="00055746">
            <w:pPr>
              <w:pStyle w:val="ConsPlusNormal"/>
            </w:pPr>
            <w:r>
              <w:t>Без финансирования</w:t>
            </w:r>
          </w:p>
        </w:tc>
      </w:tr>
      <w:tr w:rsidR="00055746">
        <w:tblPrEx>
          <w:tblBorders>
            <w:insideH w:val="nil"/>
          </w:tblBorders>
        </w:tblPrEx>
        <w:tc>
          <w:tcPr>
            <w:tcW w:w="9959"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
              <w:gridCol w:w="83"/>
              <w:gridCol w:w="9623"/>
              <w:gridCol w:w="83"/>
            </w:tblGrid>
            <w:tr w:rsidR="000557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746" w:rsidRDefault="000557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055746" w:rsidRDefault="00055746">
                  <w:pPr>
                    <w:pStyle w:val="ConsPlusNormal"/>
                    <w:jc w:val="both"/>
                  </w:pPr>
                  <w:proofErr w:type="spellStart"/>
                  <w:r>
                    <w:rPr>
                      <w:color w:val="392C69"/>
                    </w:rPr>
                    <w:t>КонсультантПлюс</w:t>
                  </w:r>
                  <w:proofErr w:type="spellEnd"/>
                  <w:r>
                    <w:rPr>
                      <w:color w:val="392C69"/>
                    </w:rPr>
                    <w:t>: примечание.</w:t>
                  </w:r>
                </w:p>
                <w:p w:rsidR="00055746" w:rsidRDefault="00055746">
                  <w:pPr>
                    <w:pStyle w:val="ConsPlusNormal"/>
                    <w:jc w:val="both"/>
                  </w:pPr>
                  <w:hyperlink r:id="rId27">
                    <w:r>
                      <w:rPr>
                        <w:color w:val="0000FF"/>
                      </w:rPr>
                      <w:t>Постановление</w:t>
                    </w:r>
                  </w:hyperlink>
                  <w:r>
                    <w:rPr>
                      <w:color w:val="392C69"/>
                    </w:rPr>
                    <w:t xml:space="preserve"> Администрации г. Пензы от 20.11.2013 N 1373 утратило силу в связи с изданием </w:t>
                  </w:r>
                  <w:hyperlink r:id="rId28">
                    <w:r>
                      <w:rPr>
                        <w:color w:val="0000FF"/>
                      </w:rPr>
                      <w:t>Постановления</w:t>
                    </w:r>
                  </w:hyperlink>
                  <w:r>
                    <w:rPr>
                      <w:color w:val="392C69"/>
                    </w:rPr>
                    <w:t xml:space="preserve"> Администрации г. Пензы от 24.11.2014 N 1375. Действующие нормы по данному вопросу содержатся в </w:t>
                  </w:r>
                  <w:hyperlink r:id="rId29">
                    <w:r>
                      <w:rPr>
                        <w:color w:val="0000FF"/>
                      </w:rPr>
                      <w:t>Постановлении</w:t>
                    </w:r>
                  </w:hyperlink>
                  <w:r>
                    <w:rPr>
                      <w:color w:val="392C69"/>
                    </w:rPr>
                    <w:t xml:space="preserve"> Администрации г. Пензы от 11.12.2018 N 2291.</w:t>
                  </w: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r>
          </w:tbl>
          <w:p w:rsidR="00055746" w:rsidRDefault="00055746">
            <w:pPr>
              <w:pStyle w:val="ConsPlusNormal"/>
            </w:pPr>
          </w:p>
        </w:tc>
      </w:tr>
      <w:tr w:rsidR="00055746">
        <w:tblPrEx>
          <w:tblBorders>
            <w:insideH w:val="nil"/>
          </w:tblBorders>
        </w:tblPrEx>
        <w:tc>
          <w:tcPr>
            <w:tcW w:w="660" w:type="dxa"/>
            <w:tcBorders>
              <w:top w:val="nil"/>
            </w:tcBorders>
          </w:tcPr>
          <w:p w:rsidR="00055746" w:rsidRDefault="00055746">
            <w:pPr>
              <w:pStyle w:val="ConsPlusNormal"/>
              <w:jc w:val="center"/>
            </w:pPr>
            <w:r>
              <w:t>3</w:t>
            </w:r>
          </w:p>
        </w:tc>
        <w:tc>
          <w:tcPr>
            <w:tcW w:w="3005" w:type="dxa"/>
            <w:tcBorders>
              <w:top w:val="nil"/>
            </w:tcBorders>
          </w:tcPr>
          <w:p w:rsidR="00055746" w:rsidRDefault="00055746">
            <w:pPr>
              <w:pStyle w:val="ConsPlusNormal"/>
            </w:pPr>
            <w:r>
              <w:t xml:space="preserve">Внесение изменений в </w:t>
            </w:r>
            <w:hyperlink r:id="rId30">
              <w:r>
                <w:rPr>
                  <w:color w:val="0000FF"/>
                </w:rPr>
                <w:t>постановление</w:t>
              </w:r>
            </w:hyperlink>
            <w:r>
              <w:t xml:space="preserve"> администрации города Пензы от 20.11.2013 N 1373 "Об утверждении перечня главных распорядителей (распорядителей) бюджетных средств с выделением подведомственных получателей бюджетных средств, финансируемых из </w:t>
            </w:r>
            <w:r>
              <w:lastRenderedPageBreak/>
              <w:t>бюджета города Пензы в 2014 году"</w:t>
            </w:r>
          </w:p>
        </w:tc>
        <w:tc>
          <w:tcPr>
            <w:tcW w:w="1815" w:type="dxa"/>
            <w:tcBorders>
              <w:top w:val="nil"/>
            </w:tcBorders>
          </w:tcPr>
          <w:p w:rsidR="00055746" w:rsidRDefault="00055746">
            <w:pPr>
              <w:pStyle w:val="ConsPlusNormal"/>
            </w:pPr>
            <w:r>
              <w:lastRenderedPageBreak/>
              <w:t>До 10.12.2013</w:t>
            </w:r>
          </w:p>
        </w:tc>
        <w:tc>
          <w:tcPr>
            <w:tcW w:w="2438" w:type="dxa"/>
            <w:tcBorders>
              <w:top w:val="nil"/>
            </w:tcBorders>
          </w:tcPr>
          <w:p w:rsidR="00055746" w:rsidRDefault="00055746">
            <w:pPr>
              <w:pStyle w:val="ConsPlusNormal"/>
            </w:pPr>
            <w:r>
              <w:t>Администрация города Пензы</w:t>
            </w:r>
          </w:p>
        </w:tc>
        <w:tc>
          <w:tcPr>
            <w:tcW w:w="2041" w:type="dxa"/>
            <w:tcBorders>
              <w:top w:val="nil"/>
            </w:tcBorders>
          </w:tcPr>
          <w:p w:rsidR="00055746" w:rsidRDefault="00055746">
            <w:pPr>
              <w:pStyle w:val="ConsPlusNormal"/>
            </w:pPr>
            <w:r>
              <w:t>Без финансирования</w:t>
            </w:r>
          </w:p>
        </w:tc>
      </w:tr>
      <w:tr w:rsidR="00055746">
        <w:tc>
          <w:tcPr>
            <w:tcW w:w="660" w:type="dxa"/>
          </w:tcPr>
          <w:p w:rsidR="00055746" w:rsidRDefault="00055746">
            <w:pPr>
              <w:pStyle w:val="ConsPlusNormal"/>
              <w:jc w:val="center"/>
            </w:pPr>
            <w:r>
              <w:t>4</w:t>
            </w:r>
          </w:p>
        </w:tc>
        <w:tc>
          <w:tcPr>
            <w:tcW w:w="3005" w:type="dxa"/>
          </w:tcPr>
          <w:p w:rsidR="00055746" w:rsidRDefault="00055746">
            <w:pPr>
              <w:pStyle w:val="ConsPlusNormal"/>
            </w:pPr>
            <w:r>
              <w:t>Государственная регистрация МКУ ЦЗ г. Пензы</w:t>
            </w:r>
          </w:p>
        </w:tc>
        <w:tc>
          <w:tcPr>
            <w:tcW w:w="1815" w:type="dxa"/>
          </w:tcPr>
          <w:p w:rsidR="00055746" w:rsidRDefault="00055746">
            <w:pPr>
              <w:pStyle w:val="ConsPlusNormal"/>
            </w:pPr>
            <w:r>
              <w:t>До 25.12.2013</w:t>
            </w:r>
          </w:p>
        </w:tc>
        <w:tc>
          <w:tcPr>
            <w:tcW w:w="2438" w:type="dxa"/>
          </w:tcPr>
          <w:p w:rsidR="00055746" w:rsidRDefault="00055746">
            <w:pPr>
              <w:pStyle w:val="ConsPlusNormal"/>
            </w:pPr>
            <w:r>
              <w:t>МКУ ЦЗ г. Пензы</w:t>
            </w:r>
          </w:p>
        </w:tc>
        <w:tc>
          <w:tcPr>
            <w:tcW w:w="2041" w:type="dxa"/>
          </w:tcPr>
          <w:p w:rsidR="00055746" w:rsidRDefault="00055746">
            <w:pPr>
              <w:pStyle w:val="ConsPlusNormal"/>
            </w:pPr>
            <w:r>
              <w:t>Бюджет города Пензы</w:t>
            </w:r>
          </w:p>
        </w:tc>
      </w:tr>
      <w:tr w:rsidR="00055746">
        <w:tc>
          <w:tcPr>
            <w:tcW w:w="660" w:type="dxa"/>
          </w:tcPr>
          <w:p w:rsidR="00055746" w:rsidRDefault="00055746">
            <w:pPr>
              <w:pStyle w:val="ConsPlusNormal"/>
              <w:jc w:val="center"/>
            </w:pPr>
            <w:r>
              <w:t>5</w:t>
            </w:r>
          </w:p>
        </w:tc>
        <w:tc>
          <w:tcPr>
            <w:tcW w:w="3005" w:type="dxa"/>
          </w:tcPr>
          <w:p w:rsidR="00055746" w:rsidRDefault="00055746">
            <w:pPr>
              <w:pStyle w:val="ConsPlusNormal"/>
            </w:pPr>
            <w:r>
              <w:t>Подготовка проекта постановления администрации города "Об утверждении положения о системе оплаты труда работников МКУ ЦЗ г. Пензы"</w:t>
            </w:r>
          </w:p>
        </w:tc>
        <w:tc>
          <w:tcPr>
            <w:tcW w:w="1815" w:type="dxa"/>
          </w:tcPr>
          <w:p w:rsidR="00055746" w:rsidRDefault="00055746">
            <w:pPr>
              <w:pStyle w:val="ConsPlusNormal"/>
            </w:pPr>
            <w:r>
              <w:t>До 25.12.2013</w:t>
            </w:r>
          </w:p>
        </w:tc>
        <w:tc>
          <w:tcPr>
            <w:tcW w:w="2438" w:type="dxa"/>
          </w:tcPr>
          <w:p w:rsidR="00055746" w:rsidRDefault="00055746">
            <w:pPr>
              <w:pStyle w:val="ConsPlusNormal"/>
            </w:pPr>
            <w:r>
              <w:t>Администрация города Пензы, МКУ ЦЗ г. Пензы</w:t>
            </w:r>
          </w:p>
        </w:tc>
        <w:tc>
          <w:tcPr>
            <w:tcW w:w="2041" w:type="dxa"/>
          </w:tcPr>
          <w:p w:rsidR="00055746" w:rsidRDefault="00055746">
            <w:pPr>
              <w:pStyle w:val="ConsPlusNormal"/>
            </w:pPr>
            <w:r>
              <w:t>Без финансирования</w:t>
            </w:r>
          </w:p>
        </w:tc>
      </w:tr>
      <w:tr w:rsidR="00055746">
        <w:tc>
          <w:tcPr>
            <w:tcW w:w="660" w:type="dxa"/>
          </w:tcPr>
          <w:p w:rsidR="00055746" w:rsidRDefault="00055746">
            <w:pPr>
              <w:pStyle w:val="ConsPlusNormal"/>
              <w:jc w:val="center"/>
            </w:pPr>
            <w:r>
              <w:t>6</w:t>
            </w:r>
          </w:p>
        </w:tc>
        <w:tc>
          <w:tcPr>
            <w:tcW w:w="3005" w:type="dxa"/>
          </w:tcPr>
          <w:p w:rsidR="00055746" w:rsidRDefault="00055746">
            <w:pPr>
              <w:pStyle w:val="ConsPlusNormal"/>
            </w:pPr>
            <w:r>
              <w:t>Открытие лицевых счетов в Финансовом управлении города Пензы</w:t>
            </w:r>
          </w:p>
        </w:tc>
        <w:tc>
          <w:tcPr>
            <w:tcW w:w="1815" w:type="dxa"/>
          </w:tcPr>
          <w:p w:rsidR="00055746" w:rsidRDefault="00055746">
            <w:pPr>
              <w:pStyle w:val="ConsPlusNormal"/>
            </w:pPr>
            <w:r>
              <w:t>До 25.12.2013</w:t>
            </w:r>
          </w:p>
        </w:tc>
        <w:tc>
          <w:tcPr>
            <w:tcW w:w="2438" w:type="dxa"/>
          </w:tcPr>
          <w:p w:rsidR="00055746" w:rsidRDefault="00055746">
            <w:pPr>
              <w:pStyle w:val="ConsPlusNormal"/>
            </w:pPr>
            <w:r>
              <w:t>МКУ ЦЗ г. Пензы</w:t>
            </w:r>
          </w:p>
        </w:tc>
        <w:tc>
          <w:tcPr>
            <w:tcW w:w="2041" w:type="dxa"/>
          </w:tcPr>
          <w:p w:rsidR="00055746" w:rsidRDefault="00055746">
            <w:pPr>
              <w:pStyle w:val="ConsPlusNormal"/>
            </w:pPr>
            <w:r>
              <w:t>Без финансирования</w:t>
            </w:r>
          </w:p>
        </w:tc>
      </w:tr>
    </w:tbl>
    <w:p w:rsidR="00055746" w:rsidRDefault="00055746">
      <w:pPr>
        <w:pStyle w:val="ConsPlusNormal"/>
        <w:jc w:val="both"/>
      </w:pPr>
    </w:p>
    <w:p w:rsidR="00055746" w:rsidRDefault="00055746">
      <w:pPr>
        <w:pStyle w:val="ConsPlusNormal"/>
        <w:jc w:val="right"/>
      </w:pPr>
      <w:r>
        <w:t>Первый заместитель</w:t>
      </w:r>
    </w:p>
    <w:p w:rsidR="00055746" w:rsidRDefault="00055746">
      <w:pPr>
        <w:pStyle w:val="ConsPlusNormal"/>
        <w:jc w:val="right"/>
      </w:pPr>
      <w:r>
        <w:t>главы администрации</w:t>
      </w:r>
    </w:p>
    <w:p w:rsidR="00055746" w:rsidRDefault="00055746">
      <w:pPr>
        <w:pStyle w:val="ConsPlusNormal"/>
        <w:jc w:val="right"/>
      </w:pPr>
      <w:r>
        <w:t>А.В.МАКАРОВ</w:t>
      </w:r>
    </w:p>
    <w:p w:rsidR="00055746" w:rsidRDefault="00055746">
      <w:pPr>
        <w:pStyle w:val="ConsPlusNormal"/>
        <w:sectPr w:rsidR="00055746">
          <w:pgSz w:w="16838" w:h="11905" w:orient="landscape"/>
          <w:pgMar w:top="1701" w:right="1134" w:bottom="850" w:left="1134" w:header="0" w:footer="0" w:gutter="0"/>
          <w:cols w:space="720"/>
          <w:titlePg/>
        </w:sectPr>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right"/>
        <w:outlineLvl w:val="0"/>
      </w:pPr>
      <w:r>
        <w:t>Приложение N 2</w:t>
      </w:r>
    </w:p>
    <w:p w:rsidR="00055746" w:rsidRDefault="00055746">
      <w:pPr>
        <w:pStyle w:val="ConsPlusNormal"/>
        <w:jc w:val="right"/>
      </w:pPr>
      <w:r>
        <w:t>к постановлению</w:t>
      </w:r>
    </w:p>
    <w:p w:rsidR="00055746" w:rsidRDefault="00055746">
      <w:pPr>
        <w:pStyle w:val="ConsPlusNormal"/>
        <w:jc w:val="right"/>
      </w:pPr>
      <w:r>
        <w:t>администрации города</w:t>
      </w:r>
    </w:p>
    <w:p w:rsidR="00055746" w:rsidRDefault="00055746">
      <w:pPr>
        <w:pStyle w:val="ConsPlusNormal"/>
        <w:jc w:val="right"/>
      </w:pPr>
      <w:r>
        <w:t>от 11 декабря 2013 г. N 1469</w:t>
      </w:r>
    </w:p>
    <w:p w:rsidR="00055746" w:rsidRDefault="00055746">
      <w:pPr>
        <w:pStyle w:val="ConsPlusNormal"/>
        <w:jc w:val="both"/>
      </w:pPr>
    </w:p>
    <w:p w:rsidR="00055746" w:rsidRDefault="00055746">
      <w:pPr>
        <w:pStyle w:val="ConsPlusTitle"/>
        <w:jc w:val="center"/>
      </w:pPr>
      <w:bookmarkStart w:id="2" w:name="P104"/>
      <w:bookmarkEnd w:id="2"/>
      <w:r>
        <w:t>ПЕРЕЧЕНЬ</w:t>
      </w:r>
    </w:p>
    <w:p w:rsidR="00055746" w:rsidRDefault="00055746">
      <w:pPr>
        <w:pStyle w:val="ConsPlusTitle"/>
        <w:jc w:val="center"/>
      </w:pPr>
      <w:r>
        <w:t>ЗАКАЗЧИКОВ, ДЛЯ НУЖД КОТОРЫХ РЕАЛИЗУЮТСЯ ПОЛНОМОЧИЯ</w:t>
      </w:r>
    </w:p>
    <w:p w:rsidR="00055746" w:rsidRDefault="00055746">
      <w:pPr>
        <w:pStyle w:val="ConsPlusTitle"/>
        <w:jc w:val="center"/>
      </w:pPr>
      <w:r>
        <w:t>ПО ОПРЕДЕЛЕНИЮ ПОСТАВЩИКОВ (ПОДРЯДЧИКОВ, ИСПОЛНИТЕЛЕЙ)</w:t>
      </w:r>
    </w:p>
    <w:p w:rsidR="00055746" w:rsidRDefault="000557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7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746" w:rsidRDefault="000557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746" w:rsidRDefault="00055746">
            <w:pPr>
              <w:pStyle w:val="ConsPlusNormal"/>
              <w:jc w:val="center"/>
            </w:pPr>
            <w:r>
              <w:rPr>
                <w:color w:val="392C69"/>
              </w:rPr>
              <w:t>Список изменяющих документов</w:t>
            </w:r>
          </w:p>
          <w:p w:rsidR="00055746" w:rsidRDefault="00055746">
            <w:pPr>
              <w:pStyle w:val="ConsPlusNormal"/>
              <w:jc w:val="center"/>
            </w:pPr>
            <w:r>
              <w:rPr>
                <w:color w:val="392C69"/>
              </w:rPr>
              <w:t xml:space="preserve">(в ред. </w:t>
            </w:r>
            <w:hyperlink r:id="rId31">
              <w:r>
                <w:rPr>
                  <w:color w:val="0000FF"/>
                </w:rPr>
                <w:t>Постановления</w:t>
              </w:r>
            </w:hyperlink>
            <w:r>
              <w:rPr>
                <w:color w:val="392C69"/>
              </w:rPr>
              <w:t xml:space="preserve"> Администрации г. Пензы от 25.10.2023 N 1548/3)</w:t>
            </w: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r>
    </w:tbl>
    <w:p w:rsidR="00055746" w:rsidRDefault="00055746">
      <w:pPr>
        <w:pStyle w:val="ConsPlusNormal"/>
        <w:jc w:val="both"/>
      </w:pPr>
    </w:p>
    <w:p w:rsidR="00055746" w:rsidRDefault="00055746">
      <w:pPr>
        <w:pStyle w:val="ConsPlusNormal"/>
        <w:ind w:firstLine="540"/>
        <w:jc w:val="both"/>
      </w:pPr>
      <w:r>
        <w:t>1. Администрация города Пензы.</w:t>
      </w:r>
    </w:p>
    <w:p w:rsidR="00055746" w:rsidRDefault="00055746">
      <w:pPr>
        <w:pStyle w:val="ConsPlusNormal"/>
        <w:spacing w:before="220"/>
        <w:ind w:firstLine="540"/>
        <w:jc w:val="both"/>
      </w:pPr>
      <w:r>
        <w:t>2. Управление муниципального имущества города Пензы.</w:t>
      </w:r>
    </w:p>
    <w:p w:rsidR="00055746" w:rsidRDefault="00055746">
      <w:pPr>
        <w:pStyle w:val="ConsPlusNormal"/>
        <w:spacing w:before="220"/>
        <w:ind w:firstLine="540"/>
        <w:jc w:val="both"/>
      </w:pPr>
      <w:r>
        <w:t>3. Муниципальное казенное учреждение "Управление по делам гражданской обороны и чрезвычайным ситуациям города Пензы" (МКУ "Управление по делам ГОЧС г. Пензы").</w:t>
      </w:r>
    </w:p>
    <w:p w:rsidR="00055746" w:rsidRDefault="00055746">
      <w:pPr>
        <w:pStyle w:val="ConsPlusNormal"/>
        <w:spacing w:before="220"/>
        <w:ind w:firstLine="540"/>
        <w:jc w:val="both"/>
      </w:pPr>
      <w:r>
        <w:t>4. Муниципальное казенное учреждение "Рекламная служба города Пензы" (МКУ "РСП").</w:t>
      </w:r>
    </w:p>
    <w:p w:rsidR="00055746" w:rsidRDefault="00055746">
      <w:pPr>
        <w:pStyle w:val="ConsPlusNormal"/>
        <w:spacing w:before="220"/>
        <w:ind w:firstLine="540"/>
        <w:jc w:val="both"/>
      </w:pPr>
      <w:r>
        <w:t>5. Управление градостроительства и архитектуры города Пензы (</w:t>
      </w:r>
      <w:proofErr w:type="spellStart"/>
      <w:r>
        <w:t>УГиА</w:t>
      </w:r>
      <w:proofErr w:type="spellEnd"/>
      <w:r>
        <w:t xml:space="preserve"> г. Пензы).</w:t>
      </w:r>
    </w:p>
    <w:p w:rsidR="00055746" w:rsidRDefault="00055746">
      <w:pPr>
        <w:pStyle w:val="ConsPlusNormal"/>
        <w:spacing w:before="220"/>
        <w:ind w:firstLine="540"/>
        <w:jc w:val="both"/>
      </w:pPr>
      <w:r>
        <w:t>6. Комитет по физической культуре, спорту и молодежной политике города Пензы (КФСМ).</w:t>
      </w:r>
    </w:p>
    <w:p w:rsidR="00055746" w:rsidRDefault="00055746">
      <w:pPr>
        <w:pStyle w:val="ConsPlusNormal"/>
        <w:spacing w:before="220"/>
        <w:ind w:firstLine="540"/>
        <w:jc w:val="both"/>
      </w:pPr>
      <w:r>
        <w:t>7. Муниципальное бюджетное учреждение дополнительного образования "Спортивная школа N 1 города Пензы" (МБУ ДО СШ N 1 г. Пензы).</w:t>
      </w:r>
    </w:p>
    <w:p w:rsidR="00055746" w:rsidRDefault="00055746">
      <w:pPr>
        <w:pStyle w:val="ConsPlusNormal"/>
        <w:spacing w:before="220"/>
        <w:ind w:firstLine="540"/>
        <w:jc w:val="both"/>
      </w:pPr>
      <w:r>
        <w:t xml:space="preserve">8. Муниципальное бюджетное учреждение дополнительного образования "Спортивная школа олимпийского резерва "Витязь" имени В.Н. </w:t>
      </w:r>
      <w:proofErr w:type="spellStart"/>
      <w:r>
        <w:t>Бурментьева</w:t>
      </w:r>
      <w:proofErr w:type="spellEnd"/>
      <w:r>
        <w:t xml:space="preserve"> города Пензы" (МБУ ДО СШОР "Витязь" имени В.Н. </w:t>
      </w:r>
      <w:proofErr w:type="spellStart"/>
      <w:r>
        <w:t>Бурментьева</w:t>
      </w:r>
      <w:proofErr w:type="spellEnd"/>
      <w:r>
        <w:t xml:space="preserve"> г. Пензы).</w:t>
      </w:r>
    </w:p>
    <w:p w:rsidR="00055746" w:rsidRDefault="00055746">
      <w:pPr>
        <w:pStyle w:val="ConsPlusNormal"/>
        <w:spacing w:before="220"/>
        <w:ind w:firstLine="540"/>
        <w:jc w:val="both"/>
      </w:pPr>
      <w:r>
        <w:t>9. Муниципальное бюджетное учреждение дополнительного образования "Спортивная школа N 4 города Пензы" (МБУ ДО СШ N 4 г. Пензы).</w:t>
      </w:r>
    </w:p>
    <w:p w:rsidR="00055746" w:rsidRDefault="00055746">
      <w:pPr>
        <w:pStyle w:val="ConsPlusNormal"/>
        <w:spacing w:before="220"/>
        <w:ind w:firstLine="540"/>
        <w:jc w:val="both"/>
      </w:pPr>
      <w:r>
        <w:t>10. Муниципальное бюджетное учреждение дополнительного образования "Спортивная школа олимпийского резерва по боксу города Пензы" (МБУ ДО СШОР по боксу г. Пензы).</w:t>
      </w:r>
    </w:p>
    <w:p w:rsidR="00055746" w:rsidRDefault="00055746">
      <w:pPr>
        <w:pStyle w:val="ConsPlusNormal"/>
        <w:spacing w:before="220"/>
        <w:ind w:firstLine="540"/>
        <w:jc w:val="both"/>
      </w:pPr>
      <w:r>
        <w:t>11. Муниципальное бюджетное учреждение дополнительного образования "Спортивная школа N 6 города Пензы" (МБУ ДО СШ N 6 г. Пензы).</w:t>
      </w:r>
    </w:p>
    <w:p w:rsidR="00055746" w:rsidRDefault="00055746">
      <w:pPr>
        <w:pStyle w:val="ConsPlusNormal"/>
        <w:spacing w:before="220"/>
        <w:ind w:firstLine="540"/>
        <w:jc w:val="both"/>
      </w:pPr>
      <w:r>
        <w:t>12. Муниципальное бюджетное учреждение дополнительного образования "Спортивная школа N 7 города Пензы" (МБУ ДО СШ N 7 г. Пензы).</w:t>
      </w:r>
    </w:p>
    <w:p w:rsidR="00055746" w:rsidRDefault="00055746">
      <w:pPr>
        <w:pStyle w:val="ConsPlusNormal"/>
        <w:spacing w:before="220"/>
        <w:ind w:firstLine="540"/>
        <w:jc w:val="both"/>
      </w:pPr>
      <w:r>
        <w:t>13. Муниципальное бюджетное учреждение дополнительного образования "Спортивная школа N 8 города Пензы" (МБУ ДО СШ N 8 г. Пензы).</w:t>
      </w:r>
    </w:p>
    <w:p w:rsidR="00055746" w:rsidRDefault="00055746">
      <w:pPr>
        <w:pStyle w:val="ConsPlusNormal"/>
        <w:spacing w:before="220"/>
        <w:ind w:firstLine="540"/>
        <w:jc w:val="both"/>
      </w:pPr>
      <w:r>
        <w:t>14. Муниципальное бюджетное учреждение дополнительного образования "Спортивная школа олимпийского резерва "Горизонт" города Пензы" (МБУ ДО СШОР "Горизонт" г. Пензы).</w:t>
      </w:r>
    </w:p>
    <w:p w:rsidR="00055746" w:rsidRDefault="00055746">
      <w:pPr>
        <w:pStyle w:val="ConsPlusNormal"/>
        <w:spacing w:before="220"/>
        <w:ind w:firstLine="540"/>
        <w:jc w:val="both"/>
      </w:pPr>
      <w:r>
        <w:lastRenderedPageBreak/>
        <w:t>15. Муниципальное бюджетное учреждение дополнительного образования "Спортивная школа по регби "Локомотив" города Пензы" (МБУ ДО СШ по регби "Локомотив" г. Пензы).</w:t>
      </w:r>
    </w:p>
    <w:p w:rsidR="00055746" w:rsidRDefault="00055746">
      <w:pPr>
        <w:pStyle w:val="ConsPlusNormal"/>
        <w:spacing w:before="220"/>
        <w:ind w:firstLine="540"/>
        <w:jc w:val="both"/>
      </w:pPr>
      <w:r>
        <w:t>16. Муниципальное бюджетное учреждение "Спортивный комплекс "Пенза" (МБУ "СК "Пенза").</w:t>
      </w:r>
    </w:p>
    <w:p w:rsidR="00055746" w:rsidRDefault="00055746">
      <w:pPr>
        <w:pStyle w:val="ConsPlusNormal"/>
        <w:spacing w:before="220"/>
        <w:ind w:firstLine="540"/>
        <w:jc w:val="both"/>
      </w:pPr>
      <w:r>
        <w:t>17. Муниципальное бюджетное учреждение "Молодежный центр "Юность" г. Пензы (МБУ МЦ "Юность" г. Пензы).</w:t>
      </w:r>
    </w:p>
    <w:p w:rsidR="00055746" w:rsidRDefault="00055746">
      <w:pPr>
        <w:pStyle w:val="ConsPlusNormal"/>
        <w:spacing w:before="220"/>
        <w:ind w:firstLine="540"/>
        <w:jc w:val="both"/>
      </w:pPr>
      <w:r>
        <w:t>18. Муниципальное бюджетное учреждение дополнительного образования "Спортивная школа по зимним видам спорта города Пензы" (МБУ ДО СШ по зимним видам спорта г. Пензы).</w:t>
      </w:r>
    </w:p>
    <w:p w:rsidR="00055746" w:rsidRDefault="00055746">
      <w:pPr>
        <w:pStyle w:val="ConsPlusNormal"/>
        <w:spacing w:before="220"/>
        <w:ind w:firstLine="540"/>
        <w:jc w:val="both"/>
      </w:pPr>
      <w:r>
        <w:t>19. Управление культуры города Пензы.</w:t>
      </w:r>
    </w:p>
    <w:p w:rsidR="00055746" w:rsidRDefault="00055746">
      <w:pPr>
        <w:pStyle w:val="ConsPlusNormal"/>
        <w:spacing w:before="220"/>
        <w:ind w:firstLine="540"/>
        <w:jc w:val="both"/>
      </w:pPr>
      <w:r>
        <w:t>20. Муниципальное бюджетное учреждение дополнительного образования детская музыкальная школа N 1 г. Пензы (МБУДО ДМШ N 1 г. Пензы).</w:t>
      </w:r>
    </w:p>
    <w:p w:rsidR="00055746" w:rsidRDefault="00055746">
      <w:pPr>
        <w:pStyle w:val="ConsPlusNormal"/>
        <w:spacing w:before="220"/>
        <w:ind w:firstLine="540"/>
        <w:jc w:val="both"/>
      </w:pPr>
      <w:r>
        <w:t>21. Муниципальное бюджетное учреждение дополнительного образования детская музыкальная школа N 2 г. Пензы (МБУДО ДМШ N 2 г. Пензы).</w:t>
      </w:r>
    </w:p>
    <w:p w:rsidR="00055746" w:rsidRDefault="00055746">
      <w:pPr>
        <w:pStyle w:val="ConsPlusNormal"/>
        <w:spacing w:before="220"/>
        <w:ind w:firstLine="540"/>
        <w:jc w:val="both"/>
      </w:pPr>
      <w:r>
        <w:t>22. Муниципальное бюджетное учреждение дополнительного образования детская музыкальная школа N 7 г. Пензы (МБУДО ДМШ N 7 г. Пензы).</w:t>
      </w:r>
    </w:p>
    <w:p w:rsidR="00055746" w:rsidRDefault="00055746">
      <w:pPr>
        <w:pStyle w:val="ConsPlusNormal"/>
        <w:spacing w:before="220"/>
        <w:ind w:firstLine="540"/>
        <w:jc w:val="both"/>
      </w:pPr>
      <w:r>
        <w:t>23. Муниципальное бюджетное учреждение дополнительного образования детская музыкальная школа N 9 г. Пензы (МБУ ДО ДМШ N 9 г. Пензы).</w:t>
      </w:r>
    </w:p>
    <w:p w:rsidR="00055746" w:rsidRDefault="00055746">
      <w:pPr>
        <w:pStyle w:val="ConsPlusNormal"/>
        <w:spacing w:before="220"/>
        <w:ind w:firstLine="540"/>
        <w:jc w:val="both"/>
      </w:pPr>
      <w:r>
        <w:t>24. Муниципальное бюджетное учреждение дополнительного образования детская школа искусств "Квинта" г. Пензы (МБУДО ДШИ "Квинта" г. Пензы).</w:t>
      </w:r>
    </w:p>
    <w:p w:rsidR="00055746" w:rsidRDefault="00055746">
      <w:pPr>
        <w:pStyle w:val="ConsPlusNormal"/>
        <w:spacing w:before="220"/>
        <w:ind w:firstLine="540"/>
        <w:jc w:val="both"/>
      </w:pPr>
      <w:r>
        <w:t>25. Муниципальное бюджетное учреждение дополнительного образования детская художественная школа N 1 им. В.Е. Татлина г. Пензы (МБУ ДО ДХШ N 1 им. В.Е. Татлина г. Пензы).</w:t>
      </w:r>
    </w:p>
    <w:p w:rsidR="00055746" w:rsidRDefault="00055746">
      <w:pPr>
        <w:pStyle w:val="ConsPlusNormal"/>
        <w:spacing w:before="220"/>
        <w:ind w:firstLine="540"/>
        <w:jc w:val="both"/>
      </w:pPr>
      <w:r>
        <w:t>26. Муниципальное бюджетное учреждение дополнительного образования детская художественная школа N 2 г. Пензы (МБУ ДО ДХШ N 2 г. Пензы).</w:t>
      </w:r>
    </w:p>
    <w:p w:rsidR="00055746" w:rsidRDefault="00055746">
      <w:pPr>
        <w:pStyle w:val="ConsPlusNormal"/>
        <w:spacing w:before="220"/>
        <w:ind w:firstLine="540"/>
        <w:jc w:val="both"/>
      </w:pPr>
      <w:r>
        <w:t>27. Муниципальное бюджетное учреждение дополнительного образования детская художественная школа N 3 г. Пензы (МБУ ДО ДХШ N 3 г. Пензы).</w:t>
      </w:r>
    </w:p>
    <w:p w:rsidR="00055746" w:rsidRDefault="00055746">
      <w:pPr>
        <w:pStyle w:val="ConsPlusNormal"/>
        <w:spacing w:before="220"/>
        <w:ind w:firstLine="540"/>
        <w:jc w:val="both"/>
      </w:pPr>
      <w:r>
        <w:t>28. Муниципальное бюджетное учреждение дополнительного образования детская школа искусств N 8 г. Пензы (МБУДО ДШИ N 8 г. Пензы).</w:t>
      </w:r>
    </w:p>
    <w:p w:rsidR="00055746" w:rsidRDefault="00055746">
      <w:pPr>
        <w:pStyle w:val="ConsPlusNormal"/>
        <w:spacing w:before="220"/>
        <w:ind w:firstLine="540"/>
        <w:jc w:val="both"/>
      </w:pPr>
      <w:r>
        <w:t>29. Муниципальное бюджетное учреждение дополнительного образования детская школа искусств N 12 г. Пензы (МБУ ДО ДШИ N 12 г. Пензы).</w:t>
      </w:r>
    </w:p>
    <w:p w:rsidR="00055746" w:rsidRDefault="00055746">
      <w:pPr>
        <w:pStyle w:val="ConsPlusNormal"/>
        <w:spacing w:before="220"/>
        <w:ind w:firstLine="540"/>
        <w:jc w:val="both"/>
      </w:pPr>
      <w:r>
        <w:t>30. Муниципальное бюджетное учреждение дополнительного образования детская школа искусств "Весна" г. Пензы (МБУ ДО ДШИ "Весна" г. Пензы).</w:t>
      </w:r>
    </w:p>
    <w:p w:rsidR="00055746" w:rsidRDefault="00055746">
      <w:pPr>
        <w:pStyle w:val="ConsPlusNormal"/>
        <w:spacing w:before="220"/>
        <w:ind w:firstLine="540"/>
        <w:jc w:val="both"/>
      </w:pPr>
      <w:r>
        <w:t>31. Муниципальное бюджетное учреждение "Центр культуры и досуга" (МБУ "</w:t>
      </w:r>
      <w:proofErr w:type="spellStart"/>
      <w:r>
        <w:t>ЦКиД</w:t>
      </w:r>
      <w:proofErr w:type="spellEnd"/>
      <w:r>
        <w:t>").</w:t>
      </w:r>
    </w:p>
    <w:p w:rsidR="00055746" w:rsidRDefault="00055746">
      <w:pPr>
        <w:pStyle w:val="ConsPlusNormal"/>
        <w:spacing w:before="220"/>
        <w:ind w:firstLine="540"/>
        <w:jc w:val="both"/>
      </w:pPr>
      <w:r>
        <w:t>32. Муниципальное бюджетное учреждение "Центр хореографического искусства г. Пензы" (МБУ "ЦХИ г. Пензы").</w:t>
      </w:r>
    </w:p>
    <w:p w:rsidR="00055746" w:rsidRDefault="00055746">
      <w:pPr>
        <w:pStyle w:val="ConsPlusNormal"/>
        <w:spacing w:before="220"/>
        <w:ind w:firstLine="540"/>
        <w:jc w:val="both"/>
      </w:pPr>
      <w:r>
        <w:t>33. Муниципальное бюджетное учреждение "Хореографический ансамбль "Зоренька" г. Пензы (МБУ Хореографический ансамбль "Зоренька" г. Пензы).</w:t>
      </w:r>
    </w:p>
    <w:p w:rsidR="00055746" w:rsidRDefault="00055746">
      <w:pPr>
        <w:pStyle w:val="ConsPlusNormal"/>
        <w:spacing w:before="220"/>
        <w:ind w:firstLine="540"/>
        <w:jc w:val="both"/>
      </w:pPr>
      <w:r>
        <w:t xml:space="preserve">34. Муниципальное казенное учреждение "Парк культуры и отдыха "Комсомольский" (МКУ </w:t>
      </w:r>
      <w:proofErr w:type="spellStart"/>
      <w:r>
        <w:t>ПКиО</w:t>
      </w:r>
      <w:proofErr w:type="spellEnd"/>
      <w:r>
        <w:t xml:space="preserve"> "Комсомольский").</w:t>
      </w:r>
    </w:p>
    <w:p w:rsidR="00055746" w:rsidRDefault="00055746">
      <w:pPr>
        <w:pStyle w:val="ConsPlusNormal"/>
        <w:spacing w:before="220"/>
        <w:ind w:firstLine="540"/>
        <w:jc w:val="both"/>
      </w:pPr>
      <w:r>
        <w:lastRenderedPageBreak/>
        <w:t>35. Муниципальное бюджетное учреждение "Централизованная библиотечная система города Пензы" (МБУ "ЦБС г. Пензы").</w:t>
      </w:r>
    </w:p>
    <w:p w:rsidR="00055746" w:rsidRDefault="00055746">
      <w:pPr>
        <w:pStyle w:val="ConsPlusNormal"/>
        <w:spacing w:before="220"/>
        <w:ind w:firstLine="540"/>
        <w:jc w:val="both"/>
      </w:pPr>
      <w:r>
        <w:t>36. Муниципальное бюджетное учреждение "Пензенский театр юного зрителя" (МБУ "Пензенский "ТЮЗ").</w:t>
      </w:r>
    </w:p>
    <w:p w:rsidR="00055746" w:rsidRDefault="00055746">
      <w:pPr>
        <w:pStyle w:val="ConsPlusNormal"/>
        <w:spacing w:before="220"/>
        <w:ind w:firstLine="540"/>
        <w:jc w:val="both"/>
      </w:pPr>
      <w:r>
        <w:t>37. Социальное управление города Пензы.</w:t>
      </w:r>
    </w:p>
    <w:p w:rsidR="00055746" w:rsidRDefault="00055746">
      <w:pPr>
        <w:pStyle w:val="ConsPlusNormal"/>
        <w:spacing w:before="220"/>
        <w:ind w:firstLine="540"/>
        <w:jc w:val="both"/>
      </w:pPr>
      <w:r>
        <w:t>38. Муниципальное бюджетное учреждение "Центр социальной помощи семье и детям" Железнодорожного района г. Пензы (МБУ "Центр социальной помощи семье и детям" Железнодорожного района г. Пензы).</w:t>
      </w:r>
    </w:p>
    <w:p w:rsidR="00055746" w:rsidRDefault="00055746">
      <w:pPr>
        <w:pStyle w:val="ConsPlusNormal"/>
        <w:spacing w:before="220"/>
        <w:ind w:firstLine="540"/>
        <w:jc w:val="both"/>
      </w:pPr>
      <w:r>
        <w:t>39. Муниципальное бюджетное учреждение "Комплексный центр социальной помощи семье и детям" Ленинского района г. Пензы (МБУ "</w:t>
      </w:r>
      <w:proofErr w:type="spellStart"/>
      <w:r>
        <w:t>КЦСПСиД</w:t>
      </w:r>
      <w:proofErr w:type="spellEnd"/>
      <w:r>
        <w:t>" Ленинского района г. Пензы).</w:t>
      </w:r>
    </w:p>
    <w:p w:rsidR="00055746" w:rsidRDefault="00055746">
      <w:pPr>
        <w:pStyle w:val="ConsPlusNormal"/>
        <w:spacing w:before="220"/>
        <w:ind w:firstLine="540"/>
        <w:jc w:val="both"/>
      </w:pPr>
      <w:r>
        <w:t>40. Муниципальное бюджетное учреждение "Комплексный центр социальной помощи семье и детям" Октябрьского района г. Пензы (МБУ "Комплексный центр социальной помощи семье и детям" Октябрьского района г. Пензы).</w:t>
      </w:r>
    </w:p>
    <w:p w:rsidR="00055746" w:rsidRDefault="00055746">
      <w:pPr>
        <w:pStyle w:val="ConsPlusNormal"/>
        <w:spacing w:before="220"/>
        <w:ind w:firstLine="540"/>
        <w:jc w:val="both"/>
      </w:pPr>
      <w:r>
        <w:t>41. Муниципальное бюджетное учреждение "Комплексный центр социальной помощи семье и детям" Первомайского района г. Пензы (МБУ "КЦСПСД" Первомайского района г. Пензы).</w:t>
      </w:r>
    </w:p>
    <w:p w:rsidR="00055746" w:rsidRDefault="00055746">
      <w:pPr>
        <w:pStyle w:val="ConsPlusNormal"/>
        <w:spacing w:before="220"/>
        <w:ind w:firstLine="540"/>
        <w:jc w:val="both"/>
      </w:pPr>
      <w:r>
        <w:t>42. Муниципальное бюджетное учреждение "Пензенский городской комплексный центр срочной социальной помощи населению" (МБУ "Пензенский городской комплексный центр срочной социальной помощи населению").</w:t>
      </w:r>
    </w:p>
    <w:p w:rsidR="00055746" w:rsidRDefault="00055746">
      <w:pPr>
        <w:pStyle w:val="ConsPlusNormal"/>
        <w:spacing w:before="220"/>
        <w:ind w:firstLine="540"/>
        <w:jc w:val="both"/>
      </w:pPr>
      <w:r>
        <w:t>43. Пензенская городская Дума (по согласованию).</w:t>
      </w:r>
    </w:p>
    <w:p w:rsidR="00055746" w:rsidRDefault="00055746">
      <w:pPr>
        <w:pStyle w:val="ConsPlusNormal"/>
        <w:spacing w:before="220"/>
        <w:ind w:firstLine="540"/>
        <w:jc w:val="both"/>
      </w:pPr>
      <w:r>
        <w:t>44. Финансовое управление города Пензы.</w:t>
      </w:r>
    </w:p>
    <w:p w:rsidR="00055746" w:rsidRDefault="00055746">
      <w:pPr>
        <w:pStyle w:val="ConsPlusNormal"/>
        <w:spacing w:before="220"/>
        <w:ind w:firstLine="540"/>
        <w:jc w:val="both"/>
      </w:pPr>
      <w:r>
        <w:t>45. Управление транспорта и связи города Пензы.</w:t>
      </w:r>
    </w:p>
    <w:p w:rsidR="00055746" w:rsidRDefault="00055746">
      <w:pPr>
        <w:pStyle w:val="ConsPlusNormal"/>
        <w:spacing w:before="220"/>
        <w:ind w:firstLine="540"/>
        <w:jc w:val="both"/>
      </w:pPr>
      <w:r>
        <w:t>46. Муниципальное бюджетное учреждение "Автомобильное транспортное хозяйство" (МБУ "АТХ").</w:t>
      </w:r>
    </w:p>
    <w:p w:rsidR="00055746" w:rsidRDefault="00055746">
      <w:pPr>
        <w:pStyle w:val="ConsPlusNormal"/>
        <w:spacing w:before="220"/>
        <w:ind w:firstLine="540"/>
        <w:jc w:val="both"/>
      </w:pPr>
      <w:r>
        <w:t>47. Администрация Железнодорожного района города Пензы.</w:t>
      </w:r>
    </w:p>
    <w:p w:rsidR="00055746" w:rsidRDefault="00055746">
      <w:pPr>
        <w:pStyle w:val="ConsPlusNormal"/>
        <w:spacing w:before="220"/>
        <w:ind w:firstLine="540"/>
        <w:jc w:val="both"/>
      </w:pPr>
      <w:r>
        <w:t>48. Администрация Октябрьского района города Пензы.</w:t>
      </w:r>
    </w:p>
    <w:p w:rsidR="00055746" w:rsidRDefault="00055746">
      <w:pPr>
        <w:pStyle w:val="ConsPlusNormal"/>
        <w:spacing w:before="220"/>
        <w:ind w:firstLine="540"/>
        <w:jc w:val="both"/>
      </w:pPr>
      <w:r>
        <w:t>49. Администрация Ленинского района города Пензы.</w:t>
      </w:r>
    </w:p>
    <w:p w:rsidR="00055746" w:rsidRDefault="00055746">
      <w:pPr>
        <w:pStyle w:val="ConsPlusNormal"/>
        <w:spacing w:before="220"/>
        <w:ind w:firstLine="540"/>
        <w:jc w:val="both"/>
      </w:pPr>
      <w:r>
        <w:t>50. Администрация Первомайского района города Пензы.</w:t>
      </w:r>
    </w:p>
    <w:p w:rsidR="00055746" w:rsidRDefault="00055746">
      <w:pPr>
        <w:pStyle w:val="ConsPlusNormal"/>
        <w:spacing w:before="220"/>
        <w:ind w:firstLine="540"/>
        <w:jc w:val="both"/>
      </w:pPr>
      <w:r>
        <w:t>51. Управление образования города Пензы.</w:t>
      </w:r>
    </w:p>
    <w:p w:rsidR="00055746" w:rsidRDefault="00055746">
      <w:pPr>
        <w:pStyle w:val="ConsPlusNormal"/>
        <w:spacing w:before="220"/>
        <w:ind w:firstLine="540"/>
        <w:jc w:val="both"/>
      </w:pPr>
      <w:r>
        <w:t>52. Муниципальное бюджетное общеобразовательное учреждение классическая гимназия N 1 им. В.Г. Белинского г. Пензы (МБОУ классическая гимназия N 1 им. В.Г. Белинского г. Пензы).</w:t>
      </w:r>
    </w:p>
    <w:p w:rsidR="00055746" w:rsidRDefault="00055746">
      <w:pPr>
        <w:pStyle w:val="ConsPlusNormal"/>
        <w:spacing w:before="220"/>
        <w:ind w:firstLine="540"/>
        <w:jc w:val="both"/>
      </w:pPr>
      <w:r>
        <w:t>53. муниципальное бюджетное общеобразовательное учреждение "Лицей современных технологий управления N 2" г. Пензы (МБОУ ЛСТУ N 2 г. Пензы).</w:t>
      </w:r>
    </w:p>
    <w:p w:rsidR="00055746" w:rsidRDefault="00055746">
      <w:pPr>
        <w:pStyle w:val="ConsPlusNormal"/>
        <w:spacing w:before="220"/>
        <w:ind w:firstLine="540"/>
        <w:jc w:val="both"/>
      </w:pPr>
      <w:r>
        <w:t>54. Муниципальное бюджетное общеобразовательное учреждение лицей архитектуры и дизайна N 3 г. Пензы (МБОУ ЛАД N 3 г. Пензы).</w:t>
      </w:r>
    </w:p>
    <w:p w:rsidR="00055746" w:rsidRDefault="00055746">
      <w:pPr>
        <w:pStyle w:val="ConsPlusNormal"/>
        <w:spacing w:before="220"/>
        <w:ind w:firstLine="540"/>
        <w:jc w:val="both"/>
      </w:pPr>
      <w:r>
        <w:t xml:space="preserve">55. муниципальное бюджетное общеобразовательное учреждение многопрофильная гимназия N 4 "Ступени" города Пензы имени Николая Михайловича </w:t>
      </w:r>
      <w:proofErr w:type="spellStart"/>
      <w:r>
        <w:t>Пазаева</w:t>
      </w:r>
      <w:proofErr w:type="spellEnd"/>
      <w:r>
        <w:t xml:space="preserve"> (МБОУ МГ N 4 "Ступени" г. Пензы имени Н.М. </w:t>
      </w:r>
      <w:proofErr w:type="spellStart"/>
      <w:r>
        <w:t>Пазаева</w:t>
      </w:r>
      <w:proofErr w:type="spellEnd"/>
      <w:r>
        <w:t>).</w:t>
      </w:r>
    </w:p>
    <w:p w:rsidR="00055746" w:rsidRDefault="00055746">
      <w:pPr>
        <w:pStyle w:val="ConsPlusNormal"/>
        <w:spacing w:before="220"/>
        <w:ind w:firstLine="540"/>
        <w:jc w:val="both"/>
      </w:pPr>
      <w:r>
        <w:lastRenderedPageBreak/>
        <w:t>56. Муниципальное бюджетное общеобразовательное учреждение лингвистическая гимназия N 6 г. Пензы (МБОУ лингвистическая гимназия N 6 г. Пензы).</w:t>
      </w:r>
    </w:p>
    <w:p w:rsidR="00055746" w:rsidRDefault="00055746">
      <w:pPr>
        <w:pStyle w:val="ConsPlusNormal"/>
        <w:spacing w:before="220"/>
        <w:ind w:firstLine="540"/>
        <w:jc w:val="both"/>
      </w:pPr>
      <w:r>
        <w:t>57. муниципальное бюджетное общеобразовательное учреждение "Средняя общеобразовательная школа N 7 г. Пензы" имени Виталия Ивановича Лебедева (МБОУ "СОШ N 7 г. Пензы" имени В.И. Лебедева).</w:t>
      </w:r>
    </w:p>
    <w:p w:rsidR="00055746" w:rsidRDefault="00055746">
      <w:pPr>
        <w:pStyle w:val="ConsPlusNormal"/>
        <w:spacing w:before="220"/>
        <w:ind w:firstLine="540"/>
        <w:jc w:val="both"/>
      </w:pPr>
      <w:r>
        <w:t>58. Муниципальное бюджетное общеобразовательное учреждение средняя общеобразовательная школа N 8 г. Пензы им. Н.С. Павлушкина (МБОУ СОШ N 8 г. Пензы им. Н.С. Павлушкина).</w:t>
      </w:r>
    </w:p>
    <w:p w:rsidR="00055746" w:rsidRDefault="00055746">
      <w:pPr>
        <w:pStyle w:val="ConsPlusNormal"/>
        <w:spacing w:before="220"/>
        <w:ind w:firstLine="540"/>
        <w:jc w:val="both"/>
      </w:pPr>
      <w:r>
        <w:t>59. муниципальное бюджетное общеобразовательное учреждение средняя общеобразовательная школа N 9 г. Пензы (МБОУ СОШ N 9 г. Пензы).</w:t>
      </w:r>
    </w:p>
    <w:p w:rsidR="00055746" w:rsidRDefault="00055746">
      <w:pPr>
        <w:pStyle w:val="ConsPlusNormal"/>
        <w:spacing w:before="220"/>
        <w:ind w:firstLine="540"/>
        <w:jc w:val="both"/>
      </w:pPr>
      <w:r>
        <w:t>60. муниципальное бюджетное общеобразовательное учреждение средняя общеобразовательная школа N 11 г. Пензы с углубленным изучением предметов гуманитарно-правового профиля (МБОУ СОШ N 11 г. Пензы).</w:t>
      </w:r>
    </w:p>
    <w:p w:rsidR="00055746" w:rsidRDefault="00055746">
      <w:pPr>
        <w:pStyle w:val="ConsPlusNormal"/>
        <w:spacing w:before="220"/>
        <w:ind w:firstLine="540"/>
        <w:jc w:val="both"/>
      </w:pPr>
      <w:r>
        <w:t>61. Муниципальное бюджетное общеобразовательное учреждение средняя общеобразовательная школа N 12 г. Пензы имени В.В. Тарасова (МБОУ СОШ N 12 г. Пензы).</w:t>
      </w:r>
    </w:p>
    <w:p w:rsidR="00055746" w:rsidRDefault="00055746">
      <w:pPr>
        <w:pStyle w:val="ConsPlusNormal"/>
        <w:spacing w:before="220"/>
        <w:ind w:firstLine="540"/>
        <w:jc w:val="both"/>
      </w:pPr>
      <w:r>
        <w:t>62. Муниципальное бюджетное общеобразовательное учреждение средняя общеобразовательная школа N 18 г. Пензы (МБОУ СОШ N 18 г. Пензы).</w:t>
      </w:r>
    </w:p>
    <w:p w:rsidR="00055746" w:rsidRDefault="00055746">
      <w:pPr>
        <w:pStyle w:val="ConsPlusNormal"/>
        <w:spacing w:before="220"/>
        <w:ind w:firstLine="540"/>
        <w:jc w:val="both"/>
      </w:pPr>
      <w:r>
        <w:t>63. Муниципальное бюджетное общеобразовательное учреждение средняя общеобразовательная школа N 19 г. Пензы (МБОУ СОШ N 19 г. Пензы).</w:t>
      </w:r>
    </w:p>
    <w:p w:rsidR="00055746" w:rsidRDefault="00055746">
      <w:pPr>
        <w:pStyle w:val="ConsPlusNormal"/>
        <w:spacing w:before="220"/>
        <w:ind w:firstLine="540"/>
        <w:jc w:val="both"/>
      </w:pPr>
      <w:r>
        <w:t>64. муниципальное бюджетное общеобразовательное учреждение средняя общеобразовательная школа N 20 г. Пензы (МБОУ СОШ N 20 г. Пензы).</w:t>
      </w:r>
    </w:p>
    <w:p w:rsidR="00055746" w:rsidRDefault="00055746">
      <w:pPr>
        <w:pStyle w:val="ConsPlusNormal"/>
        <w:spacing w:before="220"/>
        <w:ind w:firstLine="540"/>
        <w:jc w:val="both"/>
      </w:pPr>
      <w:r>
        <w:t xml:space="preserve">65. муниципальное бюджетное общеобразовательное учреждение средняя общеобразовательная школа N 26 города Пензы имени Героя Советского Союза Валентины Степановны </w:t>
      </w:r>
      <w:proofErr w:type="spellStart"/>
      <w:r>
        <w:t>Гризодубовой</w:t>
      </w:r>
      <w:proofErr w:type="spellEnd"/>
      <w:r>
        <w:t xml:space="preserve"> (МБОУ СОШ N 26 города Пензы имени В.С. </w:t>
      </w:r>
      <w:proofErr w:type="spellStart"/>
      <w:r>
        <w:t>Гризодубовой</w:t>
      </w:r>
      <w:proofErr w:type="spellEnd"/>
      <w:r>
        <w:t>).</w:t>
      </w:r>
    </w:p>
    <w:p w:rsidR="00055746" w:rsidRDefault="00055746">
      <w:pPr>
        <w:pStyle w:val="ConsPlusNormal"/>
        <w:spacing w:before="220"/>
        <w:ind w:firstLine="540"/>
        <w:jc w:val="both"/>
      </w:pPr>
      <w:r>
        <w:t>66. Муниципальное бюджетное общеобразовательное учреждение средняя общеобразовательная школа N 27 г. Пензы (МБОУ СОШ N 27 г. Пензы).</w:t>
      </w:r>
    </w:p>
    <w:p w:rsidR="00055746" w:rsidRDefault="00055746">
      <w:pPr>
        <w:pStyle w:val="ConsPlusNormal"/>
        <w:spacing w:before="220"/>
        <w:ind w:firstLine="540"/>
        <w:jc w:val="both"/>
      </w:pPr>
      <w:r>
        <w:t>67. муниципальное бюджетное общеобразовательное учреждение средняя общеобразовательная школа N 28 города Пензы имени Василия Осиповича Ключевского (МБОУ СОШ N 28 г. Пензы им. О.В. Ключевского).</w:t>
      </w:r>
    </w:p>
    <w:p w:rsidR="00055746" w:rsidRDefault="00055746">
      <w:pPr>
        <w:pStyle w:val="ConsPlusNormal"/>
        <w:spacing w:before="220"/>
        <w:ind w:firstLine="540"/>
        <w:jc w:val="both"/>
      </w:pPr>
      <w:r>
        <w:t>68. Муниципальное бюджетное общеобразовательное учреждение финансово-экономический лицей N 29 г. Пензы (ФЭЛ N 29 г. Пензы).</w:t>
      </w:r>
    </w:p>
    <w:p w:rsidR="00055746" w:rsidRDefault="00055746">
      <w:pPr>
        <w:pStyle w:val="ConsPlusNormal"/>
        <w:spacing w:before="220"/>
        <w:ind w:firstLine="540"/>
        <w:jc w:val="both"/>
      </w:pPr>
      <w:r>
        <w:t>69. Муниципальное бюджетное общеобразовательное учреждение средняя общеобразовательная школа N 30 г. Пензы (МБОУ СОШ N 30 г. Пензы).</w:t>
      </w:r>
    </w:p>
    <w:p w:rsidR="00055746" w:rsidRDefault="00055746">
      <w:pPr>
        <w:pStyle w:val="ConsPlusNormal"/>
        <w:spacing w:before="220"/>
        <w:ind w:firstLine="540"/>
        <w:jc w:val="both"/>
      </w:pPr>
      <w:r>
        <w:t>70. Муниципальное бюджетное общеобразовательное учреждение средняя общеобразовательная школа N 32 г. Пензы (МБОУ СОШ N 32).</w:t>
      </w:r>
    </w:p>
    <w:p w:rsidR="00055746" w:rsidRDefault="00055746">
      <w:pPr>
        <w:pStyle w:val="ConsPlusNormal"/>
        <w:spacing w:before="220"/>
        <w:ind w:firstLine="540"/>
        <w:jc w:val="both"/>
      </w:pPr>
      <w:r>
        <w:t>71. Муниципальное бюджетное общеобразовательное учреждение средняя общеобразовательная школа N 35 г. Пензы (МБОУ СОШ N 35 г. Пензы).</w:t>
      </w:r>
    </w:p>
    <w:p w:rsidR="00055746" w:rsidRDefault="00055746">
      <w:pPr>
        <w:pStyle w:val="ConsPlusNormal"/>
        <w:spacing w:before="220"/>
        <w:ind w:firstLine="540"/>
        <w:jc w:val="both"/>
      </w:pPr>
      <w:r>
        <w:t>72. муниципальное бюджетное общеобразовательное учреждение средняя общеобразовательная школа N 36 г. Пензы (МБОУ СОШ N 36 г. Пензы).</w:t>
      </w:r>
    </w:p>
    <w:p w:rsidR="00055746" w:rsidRDefault="00055746">
      <w:pPr>
        <w:pStyle w:val="ConsPlusNormal"/>
        <w:spacing w:before="220"/>
        <w:ind w:firstLine="540"/>
        <w:jc w:val="both"/>
      </w:pPr>
      <w:r>
        <w:t xml:space="preserve">73. Муниципальное бюджетное общеобразовательное учреждение Средняя </w:t>
      </w:r>
      <w:r>
        <w:lastRenderedPageBreak/>
        <w:t>общеобразовательная школа N 37 города Пензы (МБОУ СОШ N 37 г. Пензы).</w:t>
      </w:r>
    </w:p>
    <w:p w:rsidR="00055746" w:rsidRDefault="00055746">
      <w:pPr>
        <w:pStyle w:val="ConsPlusNormal"/>
        <w:spacing w:before="220"/>
        <w:ind w:firstLine="540"/>
        <w:jc w:val="both"/>
      </w:pPr>
      <w:r>
        <w:t>74. муниципальное бюджетное общеобразовательное учреждение средняя общеобразовательная школа N 40 г. Пензы (МБОУ СОШ N 40).</w:t>
      </w:r>
    </w:p>
    <w:p w:rsidR="00055746" w:rsidRDefault="00055746">
      <w:pPr>
        <w:pStyle w:val="ConsPlusNormal"/>
        <w:spacing w:before="220"/>
        <w:ind w:firstLine="540"/>
        <w:jc w:val="both"/>
      </w:pPr>
      <w:r>
        <w:t>75. Муниципальное бюджетное общеобразовательное учреждение Средняя общеобразовательная школа N 41 г. Пензы (МБОУ СОШ N 41 г. Пензы).</w:t>
      </w:r>
    </w:p>
    <w:p w:rsidR="00055746" w:rsidRDefault="00055746">
      <w:pPr>
        <w:pStyle w:val="ConsPlusNormal"/>
        <w:spacing w:before="220"/>
        <w:ind w:firstLine="540"/>
        <w:jc w:val="both"/>
      </w:pPr>
      <w:r>
        <w:t>76. муниципальное бюджетное общеобразовательное учреждение гимназия N 42 г. Пензы (МБОУ гимназия N 42 г. Пензы).</w:t>
      </w:r>
    </w:p>
    <w:p w:rsidR="00055746" w:rsidRDefault="00055746">
      <w:pPr>
        <w:pStyle w:val="ConsPlusNormal"/>
        <w:spacing w:before="220"/>
        <w:ind w:firstLine="540"/>
        <w:jc w:val="both"/>
      </w:pPr>
      <w:r>
        <w:t>77. муниципальное бюджетное общеобразовательное учреждение "Средняя общеобразовательная школа N 43 г. Пензы" (МБОУ СОШ N 43 г. Пензы).</w:t>
      </w:r>
    </w:p>
    <w:p w:rsidR="00055746" w:rsidRDefault="00055746">
      <w:pPr>
        <w:pStyle w:val="ConsPlusNormal"/>
        <w:spacing w:before="220"/>
        <w:ind w:firstLine="540"/>
        <w:jc w:val="both"/>
      </w:pPr>
      <w:r>
        <w:t>78. Муниципальное бюджетное общеобразовательное учреждение гимназия N 44 г. Пензы (МБОУ гимназия N 44 г. Пензы).</w:t>
      </w:r>
    </w:p>
    <w:p w:rsidR="00055746" w:rsidRDefault="00055746">
      <w:pPr>
        <w:pStyle w:val="ConsPlusNormal"/>
        <w:spacing w:before="220"/>
        <w:ind w:firstLine="540"/>
        <w:jc w:val="both"/>
      </w:pPr>
      <w:r>
        <w:t>79. муниципальное бюджетное общеобразовательное учреждение "Средняя общеобразовательная школа N 47 г. Пензы" (МБОУ СОШ N 47 г. Пензы).</w:t>
      </w:r>
    </w:p>
    <w:p w:rsidR="00055746" w:rsidRDefault="00055746">
      <w:pPr>
        <w:pStyle w:val="ConsPlusNormal"/>
        <w:spacing w:before="220"/>
        <w:ind w:firstLine="540"/>
        <w:jc w:val="both"/>
      </w:pPr>
      <w:r>
        <w:t xml:space="preserve">80. Муниципальное бюджетное общеобразовательное учреждение средняя общеобразовательная школа N 49 г. Пензы имени 354-й </w:t>
      </w:r>
      <w:proofErr w:type="spellStart"/>
      <w:r>
        <w:t>Калинковичской</w:t>
      </w:r>
      <w:proofErr w:type="spellEnd"/>
      <w:r>
        <w:t xml:space="preserve"> ордена Ленина, Краснознаменной, ордена Суворова стрелковой дивизии (МБОУ СОШ N 49 г. Пензы).</w:t>
      </w:r>
    </w:p>
    <w:p w:rsidR="00055746" w:rsidRDefault="00055746">
      <w:pPr>
        <w:pStyle w:val="ConsPlusNormal"/>
        <w:spacing w:before="220"/>
        <w:ind w:firstLine="540"/>
        <w:jc w:val="both"/>
      </w:pPr>
      <w:r>
        <w:t>81. муниципальное бюджетное общеобразовательное учреждение средняя общеобразовательная школа N 50 г. Пензы (МБОУ СОШ N 50).</w:t>
      </w:r>
    </w:p>
    <w:p w:rsidR="00055746" w:rsidRDefault="00055746">
      <w:pPr>
        <w:pStyle w:val="ConsPlusNormal"/>
        <w:spacing w:before="220"/>
        <w:ind w:firstLine="540"/>
        <w:jc w:val="both"/>
      </w:pPr>
      <w:r>
        <w:t>82. Муниципальное бюджетное общеобразовательное учреждение средняя общеобразовательная школа N 51 г. Пензы (МБОУ СОШ N 51 г. Пензы).</w:t>
      </w:r>
    </w:p>
    <w:p w:rsidR="00055746" w:rsidRDefault="00055746">
      <w:pPr>
        <w:pStyle w:val="ConsPlusNormal"/>
        <w:spacing w:before="220"/>
        <w:ind w:firstLine="540"/>
        <w:jc w:val="both"/>
      </w:pPr>
      <w:r>
        <w:t>83. Муниципальное бюджетное общеобразовательное учреждение "Гимназия N 53" г. Пензы (МБОУ "Гимназия N 53" г. Пензы).</w:t>
      </w:r>
    </w:p>
    <w:p w:rsidR="00055746" w:rsidRDefault="00055746">
      <w:pPr>
        <w:pStyle w:val="ConsPlusNormal"/>
        <w:spacing w:before="220"/>
        <w:ind w:firstLine="540"/>
        <w:jc w:val="both"/>
      </w:pPr>
      <w:r>
        <w:t>84. муниципальное бюджетное общеобразовательное учреждение "Лицей N 55" г. Пензы (МБОУ "Лицей N 55" г. Пензы).</w:t>
      </w:r>
    </w:p>
    <w:p w:rsidR="00055746" w:rsidRDefault="00055746">
      <w:pPr>
        <w:pStyle w:val="ConsPlusNormal"/>
        <w:spacing w:before="220"/>
        <w:ind w:firstLine="540"/>
        <w:jc w:val="both"/>
      </w:pPr>
      <w:r>
        <w:t xml:space="preserve">85. Муниципальное бюджетное общеобразовательное учреждение средняя общеобразовательная школа N 56 г. Пензы имени Героя России Александра Михайловича </w:t>
      </w:r>
      <w:proofErr w:type="spellStart"/>
      <w:r>
        <w:t>Самокутяева</w:t>
      </w:r>
      <w:proofErr w:type="spellEnd"/>
      <w:r>
        <w:t xml:space="preserve"> (МБОУ СОШ N 56 г. Пензы им. Героя России А.М. </w:t>
      </w:r>
      <w:proofErr w:type="spellStart"/>
      <w:r>
        <w:t>Самокутяева</w:t>
      </w:r>
      <w:proofErr w:type="spellEnd"/>
      <w:r>
        <w:t>).</w:t>
      </w:r>
    </w:p>
    <w:p w:rsidR="00055746" w:rsidRDefault="00055746">
      <w:pPr>
        <w:pStyle w:val="ConsPlusNormal"/>
        <w:spacing w:before="220"/>
        <w:ind w:firstLine="540"/>
        <w:jc w:val="both"/>
      </w:pPr>
      <w:r>
        <w:t>86. муниципальное бюджетное общеобразовательное учреждение средняя общеобразовательная школа N 57 имени В.Х. Хохрякова г. Пензы (МБОУ СОШ N 57 имени В.Х. Хохрякова г. Пензы).</w:t>
      </w:r>
    </w:p>
    <w:p w:rsidR="00055746" w:rsidRDefault="00055746">
      <w:pPr>
        <w:pStyle w:val="ConsPlusNormal"/>
        <w:spacing w:before="220"/>
        <w:ind w:firstLine="540"/>
        <w:jc w:val="both"/>
      </w:pPr>
      <w:r>
        <w:t xml:space="preserve">87. муниципальное бюджетное общеобразовательное учреждение средняя общеобразовательная школа N 58 города Пензы имени Георга Васильевича </w:t>
      </w:r>
      <w:proofErr w:type="spellStart"/>
      <w:r>
        <w:t>Мясникова</w:t>
      </w:r>
      <w:proofErr w:type="spellEnd"/>
      <w:r>
        <w:t xml:space="preserve"> (МБОУ СОШ N 58 г. Пензы им. Г.В. </w:t>
      </w:r>
      <w:proofErr w:type="spellStart"/>
      <w:r>
        <w:t>Мясникова</w:t>
      </w:r>
      <w:proofErr w:type="spellEnd"/>
      <w:r>
        <w:t>).</w:t>
      </w:r>
    </w:p>
    <w:p w:rsidR="00055746" w:rsidRDefault="00055746">
      <w:pPr>
        <w:pStyle w:val="ConsPlusNormal"/>
        <w:spacing w:before="220"/>
        <w:ind w:firstLine="540"/>
        <w:jc w:val="both"/>
      </w:pPr>
      <w:r>
        <w:t xml:space="preserve">88. муниципальное бюджетное общеобразовательное учреждение средняя общеобразовательная школа N 59 г. Пензы имени Евгения Павловича </w:t>
      </w:r>
      <w:proofErr w:type="spellStart"/>
      <w:r>
        <w:t>Паролина</w:t>
      </w:r>
      <w:proofErr w:type="spellEnd"/>
      <w:r>
        <w:t xml:space="preserve"> (МБОУ СОШ N 59 г. Пензы имени Е.П. </w:t>
      </w:r>
      <w:proofErr w:type="spellStart"/>
      <w:r>
        <w:t>Паролина</w:t>
      </w:r>
      <w:proofErr w:type="spellEnd"/>
      <w:r>
        <w:t>).</w:t>
      </w:r>
    </w:p>
    <w:p w:rsidR="00055746" w:rsidRDefault="00055746">
      <w:pPr>
        <w:pStyle w:val="ConsPlusNormal"/>
        <w:spacing w:before="220"/>
        <w:ind w:firstLine="540"/>
        <w:jc w:val="both"/>
      </w:pPr>
      <w:r>
        <w:t>89. муниципальное бюджетное общеобразовательное учреждение средняя общеобразовательная школа N 60 г. Пензы (МБОУ СОШ N 60 г. Пензы).</w:t>
      </w:r>
    </w:p>
    <w:p w:rsidR="00055746" w:rsidRDefault="00055746">
      <w:pPr>
        <w:pStyle w:val="ConsPlusNormal"/>
        <w:spacing w:before="220"/>
        <w:ind w:firstLine="540"/>
        <w:jc w:val="both"/>
      </w:pPr>
      <w:r>
        <w:t>90. муниципальное бюджетное общеобразовательное учреждение "Средняя общеобразовательная школа N 63" г. Пензы (МБОУ СОШ N 63 г. Пензы).</w:t>
      </w:r>
    </w:p>
    <w:p w:rsidR="00055746" w:rsidRDefault="00055746">
      <w:pPr>
        <w:pStyle w:val="ConsPlusNormal"/>
        <w:spacing w:before="220"/>
        <w:ind w:firstLine="540"/>
        <w:jc w:val="both"/>
      </w:pPr>
      <w:r>
        <w:lastRenderedPageBreak/>
        <w:t>91. муниципальное бюджетное общеобразовательное учреждение средняя общеобразовательная школа N 64 г. Пензы (МБОУ СОШ N 64).</w:t>
      </w:r>
    </w:p>
    <w:p w:rsidR="00055746" w:rsidRDefault="00055746">
      <w:pPr>
        <w:pStyle w:val="ConsPlusNormal"/>
        <w:spacing w:before="220"/>
        <w:ind w:firstLine="540"/>
        <w:jc w:val="both"/>
      </w:pPr>
      <w:r>
        <w:t>92. Муниципальное бюджетное образовательное учреждение "Средняя общеобразовательная школа N 65/23" г. Пензы (МБОУ СОШ N 65/23 г. Пензы).</w:t>
      </w:r>
    </w:p>
    <w:p w:rsidR="00055746" w:rsidRDefault="00055746">
      <w:pPr>
        <w:pStyle w:val="ConsPlusNormal"/>
        <w:spacing w:before="220"/>
        <w:ind w:firstLine="540"/>
        <w:jc w:val="both"/>
      </w:pPr>
      <w:r>
        <w:t xml:space="preserve">93. Муниципальное бюджетное общеобразовательное учреждение средняя общеобразовательная школа N 66 г. Пензы имени Виктора Александровича </w:t>
      </w:r>
      <w:proofErr w:type="spellStart"/>
      <w:r>
        <w:t>Стукалова</w:t>
      </w:r>
      <w:proofErr w:type="spellEnd"/>
      <w:r>
        <w:t xml:space="preserve"> (МБОУ СОШ N 66 имени Виктора Александровича </w:t>
      </w:r>
      <w:proofErr w:type="spellStart"/>
      <w:r>
        <w:t>Стукалова</w:t>
      </w:r>
      <w:proofErr w:type="spellEnd"/>
      <w:r>
        <w:t>).</w:t>
      </w:r>
    </w:p>
    <w:p w:rsidR="00055746" w:rsidRDefault="00055746">
      <w:pPr>
        <w:pStyle w:val="ConsPlusNormal"/>
        <w:spacing w:before="220"/>
        <w:ind w:firstLine="540"/>
        <w:jc w:val="both"/>
      </w:pPr>
      <w:r>
        <w:t>94. муниципальное бюджетное общеобразовательное учреждение средняя общеобразовательная школа N 67 г. Пензы (МБОУ СОШ N 67 г. Пензы).</w:t>
      </w:r>
    </w:p>
    <w:p w:rsidR="00055746" w:rsidRDefault="00055746">
      <w:pPr>
        <w:pStyle w:val="ConsPlusNormal"/>
        <w:spacing w:before="220"/>
        <w:ind w:firstLine="540"/>
        <w:jc w:val="both"/>
      </w:pPr>
      <w:r>
        <w:t>95. муниципальное бюджетное общеобразовательное учреждение средняя общеобразовательная школа с углубленным изучением информатики N 68 г. Пензы (МБОУ СОШ с углубленным изучением информатики N 68).</w:t>
      </w:r>
    </w:p>
    <w:p w:rsidR="00055746" w:rsidRDefault="00055746">
      <w:pPr>
        <w:pStyle w:val="ConsPlusNormal"/>
        <w:spacing w:before="220"/>
        <w:ind w:firstLine="540"/>
        <w:jc w:val="both"/>
      </w:pPr>
      <w:r>
        <w:t>96. Муниципальное бюджетное общеобразовательное учреждение средняя общеобразовательная школа N 69 г. Пензы (МБОУ СОШ N 69 г. Пензы).</w:t>
      </w:r>
    </w:p>
    <w:p w:rsidR="00055746" w:rsidRDefault="00055746">
      <w:pPr>
        <w:pStyle w:val="ConsPlusNormal"/>
        <w:spacing w:before="220"/>
        <w:ind w:firstLine="540"/>
        <w:jc w:val="both"/>
      </w:pPr>
      <w:r>
        <w:t>97. Муниципальное бюджетное общеобразовательное учреждение средняя общеобразовательная школа N 71 г. Пензы (МБОУ СОШ N 71 г. Пензы).</w:t>
      </w:r>
    </w:p>
    <w:p w:rsidR="00055746" w:rsidRDefault="00055746">
      <w:pPr>
        <w:pStyle w:val="ConsPlusNormal"/>
        <w:spacing w:before="220"/>
        <w:ind w:firstLine="540"/>
        <w:jc w:val="both"/>
      </w:pPr>
      <w:r>
        <w:t>98. Муниципальное бюджетное общеобразовательное учреждение лицей N 73 г. Пензы "Лицей информационных систем и технологий" (МБОУ лицей N 73 г. Пензы).</w:t>
      </w:r>
    </w:p>
    <w:p w:rsidR="00055746" w:rsidRDefault="00055746">
      <w:pPr>
        <w:pStyle w:val="ConsPlusNormal"/>
        <w:spacing w:before="220"/>
        <w:ind w:firstLine="540"/>
        <w:jc w:val="both"/>
      </w:pPr>
      <w:r>
        <w:t>99. Муниципальное бюджетное общеобразовательное учреждение средняя общеобразовательная школа N 74 г. Пензы (МБОУ СОШ N 74 г. Пензы).</w:t>
      </w:r>
    </w:p>
    <w:p w:rsidR="00055746" w:rsidRDefault="00055746">
      <w:pPr>
        <w:pStyle w:val="ConsPlusNormal"/>
        <w:spacing w:before="220"/>
        <w:ind w:firstLine="540"/>
        <w:jc w:val="both"/>
      </w:pPr>
      <w:r>
        <w:t xml:space="preserve">100. "Муниципальное бюджетное общеобразовательное учреждение "Средняя общеобразовательная школа N 75/62" г. Пензы" имени Героя Советского Союза Андрея Ивановича </w:t>
      </w:r>
      <w:proofErr w:type="spellStart"/>
      <w:r>
        <w:t>Мереняшева</w:t>
      </w:r>
      <w:proofErr w:type="spellEnd"/>
      <w:r>
        <w:t xml:space="preserve"> ("МБОУ СОШ N 75/62" г. Пензы" им. А.И. </w:t>
      </w:r>
      <w:proofErr w:type="spellStart"/>
      <w:r>
        <w:t>Мереняшева</w:t>
      </w:r>
      <w:proofErr w:type="spellEnd"/>
      <w:r>
        <w:t>).</w:t>
      </w:r>
    </w:p>
    <w:p w:rsidR="00055746" w:rsidRDefault="00055746">
      <w:pPr>
        <w:pStyle w:val="ConsPlusNormal"/>
        <w:spacing w:before="220"/>
        <w:ind w:firstLine="540"/>
        <w:jc w:val="both"/>
      </w:pPr>
      <w:r>
        <w:t>101. муниципальное бюджетное общеобразовательное учреждение "Средняя общеобразовательная школа N 76" г. Пензы (МБОУ СОШ N 76 г. Пензы).</w:t>
      </w:r>
    </w:p>
    <w:p w:rsidR="00055746" w:rsidRDefault="00055746">
      <w:pPr>
        <w:pStyle w:val="ConsPlusNormal"/>
        <w:spacing w:before="220"/>
        <w:ind w:firstLine="540"/>
        <w:jc w:val="both"/>
      </w:pPr>
      <w:r>
        <w:t>102. Муниципальное бюджетное общеобразовательное учреждение "Средняя общеобразовательная школа N 77" г. Пензы (МБОУ "Средняя школа N 77").</w:t>
      </w:r>
    </w:p>
    <w:p w:rsidR="00055746" w:rsidRDefault="00055746">
      <w:pPr>
        <w:pStyle w:val="ConsPlusNormal"/>
        <w:spacing w:before="220"/>
        <w:ind w:firstLine="540"/>
        <w:jc w:val="both"/>
      </w:pPr>
      <w:r>
        <w:t>103. Муниципальное бюджетное общеобразовательное учреждение средняя общеобразовательная школа N 78 г. Пензы (МБОУ СОШ N 78 г. Пензы).</w:t>
      </w:r>
    </w:p>
    <w:p w:rsidR="00055746" w:rsidRDefault="00055746">
      <w:pPr>
        <w:pStyle w:val="ConsPlusNormal"/>
        <w:spacing w:before="220"/>
        <w:ind w:firstLine="540"/>
        <w:jc w:val="both"/>
      </w:pPr>
      <w:r>
        <w:t>104. Муниципальное бюджетное общеобразовательное учреждение средняя общеобразовательная школа N 79 г. Пензы (МБОУ СОШ N 79 г. Пенза).</w:t>
      </w:r>
    </w:p>
    <w:p w:rsidR="00055746" w:rsidRDefault="00055746">
      <w:pPr>
        <w:pStyle w:val="ConsPlusNormal"/>
        <w:spacing w:before="220"/>
        <w:ind w:firstLine="540"/>
        <w:jc w:val="both"/>
      </w:pPr>
      <w:r>
        <w:t>105. Муниципальное бюджетное общеобразовательное учреждение гимназия "САН" г. Пензы (МБОУ гимназия "САН" г. Пензы).</w:t>
      </w:r>
    </w:p>
    <w:p w:rsidR="00055746" w:rsidRDefault="00055746">
      <w:pPr>
        <w:pStyle w:val="ConsPlusNormal"/>
        <w:spacing w:before="220"/>
        <w:ind w:firstLine="540"/>
        <w:jc w:val="both"/>
      </w:pPr>
      <w:r>
        <w:t>106. Муниципальное бюджетное общеобразовательное учреждение общеобразовательная школа-интернат среднего общего образования N 1 г. Пензы (МБОУ ОШИ N 1 г. Пензы).</w:t>
      </w:r>
    </w:p>
    <w:p w:rsidR="00055746" w:rsidRDefault="00055746">
      <w:pPr>
        <w:pStyle w:val="ConsPlusNormal"/>
        <w:spacing w:before="220"/>
        <w:ind w:firstLine="540"/>
        <w:jc w:val="both"/>
      </w:pPr>
      <w:r>
        <w:t>107. Муниципальное бюджетное общеобразовательное учреждение "Гимназия во имя святителя Иннокентия Пензенского" г. Пензы МБОУ ("Гимназия во имя святителя Иннокентия Пензенского").</w:t>
      </w:r>
    </w:p>
    <w:p w:rsidR="00055746" w:rsidRDefault="00055746">
      <w:pPr>
        <w:pStyle w:val="ConsPlusNormal"/>
        <w:spacing w:before="220"/>
        <w:ind w:firstLine="540"/>
        <w:jc w:val="both"/>
      </w:pPr>
      <w:r>
        <w:t>108. муниципальное бюджетное общеобразовательное учреждение центр образования N 1 г. Пензы (МБОУ центр образования N 1 г. Пензы)</w:t>
      </w:r>
    </w:p>
    <w:p w:rsidR="00055746" w:rsidRDefault="00055746">
      <w:pPr>
        <w:pStyle w:val="ConsPlusNormal"/>
        <w:spacing w:before="220"/>
        <w:ind w:firstLine="540"/>
        <w:jc w:val="both"/>
      </w:pPr>
      <w:r>
        <w:lastRenderedPageBreak/>
        <w:t>109. Муниципальное бюджетное дошкольное образовательное учреждение детский сад N 4 города Пензы "Мозаика" (МБДОУ детский сад N 4 г. Пензы "Мозаика").</w:t>
      </w:r>
    </w:p>
    <w:p w:rsidR="00055746" w:rsidRDefault="00055746">
      <w:pPr>
        <w:pStyle w:val="ConsPlusNormal"/>
        <w:spacing w:before="220"/>
        <w:ind w:firstLine="540"/>
        <w:jc w:val="both"/>
      </w:pPr>
      <w:r>
        <w:t>110. Муниципальное бюджетное дошкольное образовательное учреждение детский сад N 5 г. Пензы "Умка" (МБДОУ детский сад N 5 г. Пензы).</w:t>
      </w:r>
    </w:p>
    <w:p w:rsidR="00055746" w:rsidRDefault="00055746">
      <w:pPr>
        <w:pStyle w:val="ConsPlusNormal"/>
        <w:spacing w:before="220"/>
        <w:ind w:firstLine="540"/>
        <w:jc w:val="both"/>
      </w:pPr>
      <w:r>
        <w:t>111. Муниципальное бюджетное дошкольное образовательное учреждение детский сад N 7 города Пензы "Ягодка" (МБДОУ детский сад N 7 г. Пензы).</w:t>
      </w:r>
    </w:p>
    <w:p w:rsidR="00055746" w:rsidRDefault="00055746">
      <w:pPr>
        <w:pStyle w:val="ConsPlusNormal"/>
        <w:spacing w:before="220"/>
        <w:ind w:firstLine="540"/>
        <w:jc w:val="both"/>
      </w:pPr>
      <w:r>
        <w:t>112. Муниципальное бюджетное дошкольное образовательное учреждение детский сад N 8 "Машенька" города Пензы (МБДОУ детский сад N 8 "Машенька" города Пензы).</w:t>
      </w:r>
    </w:p>
    <w:p w:rsidR="00055746" w:rsidRDefault="00055746">
      <w:pPr>
        <w:pStyle w:val="ConsPlusNormal"/>
        <w:spacing w:before="220"/>
        <w:ind w:firstLine="540"/>
        <w:jc w:val="both"/>
      </w:pPr>
      <w:r>
        <w:t>113. Муниципальное бюджетное дошкольное образовательное учреждение детский сад N 10 города Пензы "Калейдоскоп" (МБДОУ детский сад N 10 города Пензы "Калейдоскоп").</w:t>
      </w:r>
    </w:p>
    <w:p w:rsidR="00055746" w:rsidRDefault="00055746">
      <w:pPr>
        <w:pStyle w:val="ConsPlusNormal"/>
        <w:spacing w:before="220"/>
        <w:ind w:firstLine="540"/>
        <w:jc w:val="both"/>
      </w:pPr>
      <w:r>
        <w:t>114. Муниципальное бюджетное дошкольное образовательное учреждение детский сад N 17 г. Пензы "Земляничка" (МБДОУ детский сад N 17 г. Пензы).</w:t>
      </w:r>
    </w:p>
    <w:p w:rsidR="00055746" w:rsidRDefault="00055746">
      <w:pPr>
        <w:pStyle w:val="ConsPlusNormal"/>
        <w:spacing w:before="220"/>
        <w:ind w:firstLine="540"/>
        <w:jc w:val="both"/>
      </w:pPr>
      <w:r>
        <w:t>115. Муниципальное бюджетное дошкольное образовательное учреждение детский сад N 19 г. Пензы "Катюша" (МБДОУ детский сад N 19 г. Пензы "Катюша").</w:t>
      </w:r>
    </w:p>
    <w:p w:rsidR="00055746" w:rsidRDefault="00055746">
      <w:pPr>
        <w:pStyle w:val="ConsPlusNormal"/>
        <w:spacing w:before="220"/>
        <w:ind w:firstLine="540"/>
        <w:jc w:val="both"/>
      </w:pPr>
      <w:r>
        <w:t>116. Муниципальное бюджетное дошкольное образовательное учреждение детский сад N 21 города Пензы "Колосок" (МБДОУ детский сад N 21 г. Пензы).</w:t>
      </w:r>
    </w:p>
    <w:p w:rsidR="00055746" w:rsidRDefault="00055746">
      <w:pPr>
        <w:pStyle w:val="ConsPlusNormal"/>
        <w:spacing w:before="220"/>
        <w:ind w:firstLine="540"/>
        <w:jc w:val="both"/>
      </w:pPr>
      <w:r>
        <w:t>117. Муниципальное бюджетное дошкольное образовательное учреждение центр развития ребенка - детский сад N 22 города Пензы "Радуга детства" (МБДОУ центр развития ребенка - детский сад N 22 города Пензы "Радуга детства").</w:t>
      </w:r>
    </w:p>
    <w:p w:rsidR="00055746" w:rsidRDefault="00055746">
      <w:pPr>
        <w:pStyle w:val="ConsPlusNormal"/>
        <w:spacing w:before="220"/>
        <w:ind w:firstLine="540"/>
        <w:jc w:val="both"/>
      </w:pPr>
      <w:r>
        <w:t>118. Муниципальное бюджетное дошкольное образовательное учреждение детский сад N 23 города Пензы "Росиночка" (МБДОУ N 23 г. Пензы "Росиночка").</w:t>
      </w:r>
    </w:p>
    <w:p w:rsidR="00055746" w:rsidRDefault="00055746">
      <w:pPr>
        <w:pStyle w:val="ConsPlusNormal"/>
        <w:spacing w:before="220"/>
        <w:ind w:firstLine="540"/>
        <w:jc w:val="both"/>
      </w:pPr>
      <w:r>
        <w:t>119. Муниципальное бюджетное дошкольное образовательное учреждение детский сад N 31 города Пензы "Волшебная страна" (МБДОУ детский сад N 31 г. Пензы).</w:t>
      </w:r>
    </w:p>
    <w:p w:rsidR="00055746" w:rsidRDefault="00055746">
      <w:pPr>
        <w:pStyle w:val="ConsPlusNormal"/>
        <w:spacing w:before="220"/>
        <w:ind w:firstLine="540"/>
        <w:jc w:val="both"/>
      </w:pPr>
      <w:r>
        <w:t>120. Муниципальное бюджетное дошкольное образовательное учреждение детский сад N 39 г. Пензы "Гнездышко" (МБДОУ детский сад N 39 г. Пензы "Гнездышко").</w:t>
      </w:r>
    </w:p>
    <w:p w:rsidR="00055746" w:rsidRDefault="00055746">
      <w:pPr>
        <w:pStyle w:val="ConsPlusNormal"/>
        <w:spacing w:before="220"/>
        <w:ind w:firstLine="540"/>
        <w:jc w:val="both"/>
      </w:pPr>
      <w:r>
        <w:t>121. Муниципальное бюджетное дошкольное образовательное учреждение детский сад N 52 г. Пензы "Полянка" (МБДОУ детский сад N 52 г. Пензы "Полянка").</w:t>
      </w:r>
    </w:p>
    <w:p w:rsidR="00055746" w:rsidRDefault="00055746">
      <w:pPr>
        <w:pStyle w:val="ConsPlusNormal"/>
        <w:spacing w:before="220"/>
        <w:ind w:firstLine="540"/>
        <w:jc w:val="both"/>
      </w:pPr>
      <w:r>
        <w:t>122. Муниципальное бюджетное дошкольное образовательное учреждение детский сад N 56 города Пензы "</w:t>
      </w:r>
      <w:proofErr w:type="spellStart"/>
      <w:r>
        <w:t>Капитошка</w:t>
      </w:r>
      <w:proofErr w:type="spellEnd"/>
      <w:r>
        <w:t>" (МБДОУ N 56 г. Пензы).</w:t>
      </w:r>
    </w:p>
    <w:p w:rsidR="00055746" w:rsidRDefault="00055746">
      <w:pPr>
        <w:pStyle w:val="ConsPlusNormal"/>
        <w:spacing w:before="220"/>
        <w:ind w:firstLine="540"/>
        <w:jc w:val="both"/>
      </w:pPr>
      <w:r>
        <w:t>123. Муниципальное бюджетное дошкольное образовательное учреждение детский сад N 57 г. Пензы "Матрешка" (МБДОУ д/с N 57 г. Пензы).</w:t>
      </w:r>
    </w:p>
    <w:p w:rsidR="00055746" w:rsidRDefault="00055746">
      <w:pPr>
        <w:pStyle w:val="ConsPlusNormal"/>
        <w:spacing w:before="220"/>
        <w:ind w:firstLine="540"/>
        <w:jc w:val="both"/>
      </w:pPr>
      <w:r>
        <w:t>124. Муниципальное бюджетное дошкольное образовательное учреждение детский сад N 59 г. Пензы "Росинка" (МБДОУ детский сад N 59 г. Пензы).</w:t>
      </w:r>
    </w:p>
    <w:p w:rsidR="00055746" w:rsidRDefault="00055746">
      <w:pPr>
        <w:pStyle w:val="ConsPlusNormal"/>
        <w:spacing w:before="220"/>
        <w:ind w:firstLine="540"/>
        <w:jc w:val="both"/>
      </w:pPr>
      <w:r>
        <w:t>125. Муниципальное бюджетное дошкольное образовательное учреждение детский сад N 70 г. Пензы "Буратино" (МБДОУ детский сад N 70 г. Пензы "Буратино").</w:t>
      </w:r>
    </w:p>
    <w:p w:rsidR="00055746" w:rsidRDefault="00055746">
      <w:pPr>
        <w:pStyle w:val="ConsPlusNormal"/>
        <w:spacing w:before="220"/>
        <w:ind w:firstLine="540"/>
        <w:jc w:val="both"/>
      </w:pPr>
      <w:r>
        <w:t>126. Муниципальное бюджетное дошкольное образовательное учреждение детский сад N 71 г. Пензы "Северное сияние" (МБДОУ детский сад N 71 г. Пензы "Северное сияние").</w:t>
      </w:r>
    </w:p>
    <w:p w:rsidR="00055746" w:rsidRDefault="00055746">
      <w:pPr>
        <w:pStyle w:val="ConsPlusNormal"/>
        <w:spacing w:before="220"/>
        <w:ind w:firstLine="540"/>
        <w:jc w:val="both"/>
      </w:pPr>
      <w:r>
        <w:t>127. Муниципальное бюджетное дошкольное образовательное учреждение детский сад N 88 г. Пензы "Светлячок" (МБДОУ детский сад N 88 г. Пензы).</w:t>
      </w:r>
    </w:p>
    <w:p w:rsidR="00055746" w:rsidRDefault="00055746">
      <w:pPr>
        <w:pStyle w:val="ConsPlusNormal"/>
        <w:spacing w:before="220"/>
        <w:ind w:firstLine="540"/>
        <w:jc w:val="both"/>
      </w:pPr>
      <w:r>
        <w:lastRenderedPageBreak/>
        <w:t>128. Муниципальное бюджетное дошкольное образовательное учреждение детский сад N 89 города Пензы "Солнечный лучик" (МБДОУ детский сад N 89 города Пензы "Солнечный лучик").</w:t>
      </w:r>
    </w:p>
    <w:p w:rsidR="00055746" w:rsidRDefault="00055746">
      <w:pPr>
        <w:pStyle w:val="ConsPlusNormal"/>
        <w:spacing w:before="220"/>
        <w:ind w:firstLine="540"/>
        <w:jc w:val="both"/>
      </w:pPr>
      <w:r>
        <w:t>129. Муниципальное бюджетное дошкольное образовательное учреждение детский сад N 96 города Пензы "Колокольчик" (МБДОУ детский сад N 96 города Пензы).</w:t>
      </w:r>
    </w:p>
    <w:p w:rsidR="00055746" w:rsidRDefault="00055746">
      <w:pPr>
        <w:pStyle w:val="ConsPlusNormal"/>
        <w:spacing w:before="220"/>
        <w:ind w:firstLine="540"/>
        <w:jc w:val="both"/>
      </w:pPr>
      <w:r>
        <w:t>130. Муниципальное бюджетное дошкольное образовательное учреждение детский сад N 99 города Пензы "Карусель" (МБДОУ детский сад N 99 г. Пензы "Карусель").</w:t>
      </w:r>
    </w:p>
    <w:p w:rsidR="00055746" w:rsidRDefault="00055746">
      <w:pPr>
        <w:pStyle w:val="ConsPlusNormal"/>
        <w:spacing w:before="220"/>
        <w:ind w:firstLine="540"/>
        <w:jc w:val="both"/>
      </w:pPr>
      <w:r>
        <w:t>131. Муниципальное бюджетное дошкольное образовательное учреждение детский сад N 101 города Пензы "Радужный" (МБДОУ N 101).</w:t>
      </w:r>
    </w:p>
    <w:p w:rsidR="00055746" w:rsidRDefault="00055746">
      <w:pPr>
        <w:pStyle w:val="ConsPlusNormal"/>
        <w:spacing w:before="220"/>
        <w:ind w:firstLine="540"/>
        <w:jc w:val="both"/>
      </w:pPr>
      <w:r>
        <w:t>132. Муниципальное бюджетное дошкольное образовательное учреждение детский сад N 103 г. Пензы "Ласточка" (МБДОУ детский сад N 103 г. Пензы "Ласточка").</w:t>
      </w:r>
    </w:p>
    <w:p w:rsidR="00055746" w:rsidRDefault="00055746">
      <w:pPr>
        <w:pStyle w:val="ConsPlusNormal"/>
        <w:spacing w:before="220"/>
        <w:ind w:firstLine="540"/>
        <w:jc w:val="both"/>
      </w:pPr>
      <w:r>
        <w:t>133. Муниципальное бюджетное дошкольное образовательное учреждение детский сад N 105 города Пензы "Детство" (МБДОУ детский сад N 105 г. Пензы).</w:t>
      </w:r>
    </w:p>
    <w:p w:rsidR="00055746" w:rsidRDefault="00055746">
      <w:pPr>
        <w:pStyle w:val="ConsPlusNormal"/>
        <w:spacing w:before="220"/>
        <w:ind w:firstLine="540"/>
        <w:jc w:val="both"/>
      </w:pPr>
      <w:r>
        <w:t>134. Муниципальное бюджетное дошкольное образовательное учреждение детский сад N 106 города Пензы "Облачко" (МБДОУ детский сад N 106).</w:t>
      </w:r>
    </w:p>
    <w:p w:rsidR="00055746" w:rsidRDefault="00055746">
      <w:pPr>
        <w:pStyle w:val="ConsPlusNormal"/>
        <w:spacing w:before="220"/>
        <w:ind w:firstLine="540"/>
        <w:jc w:val="both"/>
      </w:pPr>
      <w:r>
        <w:t>135. Муниципальное бюджетное дошкольное образовательное учреждение детский сад N 109 г. Пензы "Планета детства" (МБДОУ детский сад N 109 г. Пензы).</w:t>
      </w:r>
    </w:p>
    <w:p w:rsidR="00055746" w:rsidRDefault="00055746">
      <w:pPr>
        <w:pStyle w:val="ConsPlusNormal"/>
        <w:spacing w:before="220"/>
        <w:ind w:firstLine="540"/>
        <w:jc w:val="both"/>
      </w:pPr>
      <w:r>
        <w:t>136. Муниципальное бюджетное дошкольное образовательное учреждение детский сад N 110 города Пензы "Страна чудес" (МБДОУ детский сад N 110 г. Пензы).</w:t>
      </w:r>
    </w:p>
    <w:p w:rsidR="00055746" w:rsidRDefault="00055746">
      <w:pPr>
        <w:pStyle w:val="ConsPlusNormal"/>
        <w:spacing w:before="220"/>
        <w:ind w:firstLine="540"/>
        <w:jc w:val="both"/>
      </w:pPr>
      <w:r>
        <w:t>137. Муниципальное бюджетное дошкольное образовательное учреждение детский сад N 111 г. Пензы "Олененок" (МБДОУ детский сад N 111 г. Пензы "Олененок").</w:t>
      </w:r>
    </w:p>
    <w:p w:rsidR="00055746" w:rsidRDefault="00055746">
      <w:pPr>
        <w:pStyle w:val="ConsPlusNormal"/>
        <w:spacing w:before="220"/>
        <w:ind w:firstLine="540"/>
        <w:jc w:val="both"/>
      </w:pPr>
      <w:r>
        <w:t>138. Муниципальное бюджетное дошкольное образовательное учреждение детский сад N 120 г. Пензы "Аистенок" (МБДОУ N 120 г. Пензы).</w:t>
      </w:r>
    </w:p>
    <w:p w:rsidR="00055746" w:rsidRDefault="00055746">
      <w:pPr>
        <w:pStyle w:val="ConsPlusNormal"/>
        <w:spacing w:before="220"/>
        <w:ind w:firstLine="540"/>
        <w:jc w:val="both"/>
      </w:pPr>
      <w:r>
        <w:t>139. Муниципальное бюджетное дошкольное образовательное учреждение детский сад N 122 города Пензы "Малыш" (МБДОУ детский сад N 122 г. Пензы "Малыш").</w:t>
      </w:r>
    </w:p>
    <w:p w:rsidR="00055746" w:rsidRDefault="00055746">
      <w:pPr>
        <w:pStyle w:val="ConsPlusNormal"/>
        <w:spacing w:before="220"/>
        <w:ind w:firstLine="540"/>
        <w:jc w:val="both"/>
      </w:pPr>
      <w:r>
        <w:t>140. Муниципальное бюджетное дошкольное образовательное учреждение детский сад N 123 г. Пензы "</w:t>
      </w:r>
      <w:proofErr w:type="spellStart"/>
      <w:r>
        <w:t>Семицветик</w:t>
      </w:r>
      <w:proofErr w:type="spellEnd"/>
      <w:r>
        <w:t>" (МБДОУ детский сад N 123 г. Пензы).</w:t>
      </w:r>
    </w:p>
    <w:p w:rsidR="00055746" w:rsidRDefault="00055746">
      <w:pPr>
        <w:pStyle w:val="ConsPlusNormal"/>
        <w:spacing w:before="220"/>
        <w:ind w:firstLine="540"/>
        <w:jc w:val="both"/>
      </w:pPr>
      <w:r>
        <w:t>141. Муниципальное бюджетное дошкольное образовательное учреждение детский сад N 124 города Пензы "Гномик" (МБДОУ детский сад N 124 г. Пензы "Гномик").</w:t>
      </w:r>
    </w:p>
    <w:p w:rsidR="00055746" w:rsidRDefault="00055746">
      <w:pPr>
        <w:pStyle w:val="ConsPlusNormal"/>
        <w:spacing w:before="220"/>
        <w:ind w:firstLine="540"/>
        <w:jc w:val="both"/>
      </w:pPr>
      <w:r>
        <w:t>142. Муниципальное бюджетное дошкольное образовательное учреждение детский сад N 129 города Пензы "Подсолнушек" (МБДОУ детский сад N 129 г. Пензы "Подсолнушек").</w:t>
      </w:r>
    </w:p>
    <w:p w:rsidR="00055746" w:rsidRDefault="00055746">
      <w:pPr>
        <w:pStyle w:val="ConsPlusNormal"/>
        <w:spacing w:before="220"/>
        <w:ind w:firstLine="540"/>
        <w:jc w:val="both"/>
      </w:pPr>
      <w:r>
        <w:t>143. Муниципальное бюджетное дошкольное образовательное учреждение детский сад N 130 города Пензы "Росток" (МБДОУ детский сад N 130 г. Пензы "Росток").</w:t>
      </w:r>
    </w:p>
    <w:p w:rsidR="00055746" w:rsidRDefault="00055746">
      <w:pPr>
        <w:pStyle w:val="ConsPlusNormal"/>
        <w:spacing w:before="220"/>
        <w:ind w:firstLine="540"/>
        <w:jc w:val="both"/>
      </w:pPr>
      <w:r>
        <w:t>144. Муниципальное бюджетное дошкольное образовательное учреждение детский сад N 137 города Пензы "Веснушки" (МБДОУ детский сад N 137 города Пензы).</w:t>
      </w:r>
    </w:p>
    <w:p w:rsidR="00055746" w:rsidRDefault="00055746">
      <w:pPr>
        <w:pStyle w:val="ConsPlusNormal"/>
        <w:spacing w:before="220"/>
        <w:ind w:firstLine="540"/>
        <w:jc w:val="both"/>
      </w:pPr>
      <w:r>
        <w:t>145. Муниципальное бюджетное дошкольное образовательное учреждение детский сад N 139 г. Пензы "Березка" (МБДОУ детский сад N 139 г. Пензы "Березка").</w:t>
      </w:r>
    </w:p>
    <w:p w:rsidR="00055746" w:rsidRDefault="00055746">
      <w:pPr>
        <w:pStyle w:val="ConsPlusNormal"/>
        <w:spacing w:before="220"/>
        <w:ind w:firstLine="540"/>
        <w:jc w:val="both"/>
      </w:pPr>
      <w:r>
        <w:t>146. Муниципальное бюджетное дошкольное образовательное учреждение детский сад N 141 города Пензы "Маленькая страна" (МБДОУ N 141 г. Пензы "Маленькая страна").</w:t>
      </w:r>
    </w:p>
    <w:p w:rsidR="00055746" w:rsidRDefault="00055746">
      <w:pPr>
        <w:pStyle w:val="ConsPlusNormal"/>
        <w:spacing w:before="220"/>
        <w:ind w:firstLine="540"/>
        <w:jc w:val="both"/>
      </w:pPr>
      <w:r>
        <w:lastRenderedPageBreak/>
        <w:t>147. Муниципальное бюджетное дошкольное образовательное учреждение детский сад N 142 города Пензы "Мечта" (МБДОУ N 142 г. Пензы "Мечта").</w:t>
      </w:r>
    </w:p>
    <w:p w:rsidR="00055746" w:rsidRDefault="00055746">
      <w:pPr>
        <w:pStyle w:val="ConsPlusNormal"/>
        <w:spacing w:before="220"/>
        <w:ind w:firstLine="540"/>
        <w:jc w:val="both"/>
      </w:pPr>
      <w:r>
        <w:t>148. Муниципальное бюджетное дошкольное образовательное учреждение детский сад N 143 г. Пензы "Вишенка" (МБДОУ детский сад N 143 г. Пензы).</w:t>
      </w:r>
    </w:p>
    <w:p w:rsidR="00055746" w:rsidRDefault="00055746">
      <w:pPr>
        <w:pStyle w:val="ConsPlusNormal"/>
        <w:spacing w:before="220"/>
        <w:ind w:firstLine="540"/>
        <w:jc w:val="both"/>
      </w:pPr>
      <w:r>
        <w:t>149. Муниципальное бюджетное дошкольное образовательное учреждение детский сад N 145 города Пензы "Радуга" (МБДОУ детский сад N 145 г. Пензы).</w:t>
      </w:r>
    </w:p>
    <w:p w:rsidR="00055746" w:rsidRDefault="00055746">
      <w:pPr>
        <w:pStyle w:val="ConsPlusNormal"/>
        <w:spacing w:before="220"/>
        <w:ind w:firstLine="540"/>
        <w:jc w:val="both"/>
      </w:pPr>
      <w:r>
        <w:t>150. Муниципальное бюджетное дошкольное образовательное учреждение детский сад N 147 г. Пензы "Золотая рыбка" (МБДОУ N 147 г. Пензы).</w:t>
      </w:r>
    </w:p>
    <w:p w:rsidR="00055746" w:rsidRDefault="00055746">
      <w:pPr>
        <w:pStyle w:val="ConsPlusNormal"/>
        <w:spacing w:before="220"/>
        <w:ind w:firstLine="540"/>
        <w:jc w:val="both"/>
      </w:pPr>
      <w:r>
        <w:t>151. Муниципальное бюджетное дошкольное образовательное учреждение детский сад N 149 г. Пензы "Город детства" (МБДОУ детский сад N 149 г. Пензы "Город детства").</w:t>
      </w:r>
    </w:p>
    <w:p w:rsidR="00055746" w:rsidRDefault="00055746">
      <w:pPr>
        <w:pStyle w:val="ConsPlusNormal"/>
        <w:spacing w:before="220"/>
        <w:ind w:firstLine="540"/>
        <w:jc w:val="both"/>
      </w:pPr>
      <w:r>
        <w:t>152. Муниципальное бюджетное дошкольное образовательное учреждение детский сад N 151 г. Пензы "Золушка" (МБДОУ детский сад N 151 г. Пензы).</w:t>
      </w:r>
    </w:p>
    <w:p w:rsidR="00055746" w:rsidRDefault="00055746">
      <w:pPr>
        <w:pStyle w:val="ConsPlusNormal"/>
        <w:spacing w:before="220"/>
        <w:ind w:firstLine="540"/>
        <w:jc w:val="both"/>
      </w:pPr>
      <w:r>
        <w:t>153. Муниципальное бюджетное дошкольное образовательное учреждение детский сад N 152 города Пензы "Виктория" (МБДОУ детский сад N 152 г. Пензы).</w:t>
      </w:r>
    </w:p>
    <w:p w:rsidR="00055746" w:rsidRDefault="00055746">
      <w:pPr>
        <w:pStyle w:val="ConsPlusNormal"/>
        <w:spacing w:before="220"/>
        <w:ind w:firstLine="540"/>
        <w:jc w:val="both"/>
      </w:pPr>
      <w:r>
        <w:t>154. Муниципальное бюджетное образовательное учреждение дополнительного образования "Дворец детского (юношеского) творчества" г. Пензы (МБОУДО "ДД(Ю)Т" г. Пензы).</w:t>
      </w:r>
    </w:p>
    <w:p w:rsidR="00055746" w:rsidRDefault="00055746">
      <w:pPr>
        <w:pStyle w:val="ConsPlusNormal"/>
        <w:spacing w:before="220"/>
        <w:ind w:firstLine="540"/>
        <w:jc w:val="both"/>
      </w:pPr>
      <w:r>
        <w:t>155. Муниципальное бюджетное образовательное учреждение дополнительного образования Дом детского творчества N 1 города Пензы (МБОУ ДО ДДТ N 1 г. Пензы).</w:t>
      </w:r>
    </w:p>
    <w:p w:rsidR="00055746" w:rsidRDefault="00055746">
      <w:pPr>
        <w:pStyle w:val="ConsPlusNormal"/>
        <w:spacing w:before="220"/>
        <w:ind w:firstLine="540"/>
        <w:jc w:val="both"/>
      </w:pPr>
      <w:r>
        <w:t>156. Муниципальное бюджетное образовательное учреждение дополнительного образования Детский (юношеский) центр "Спутник" г. Пензы (МБОУ ДО Д(Ю)Ц "Спутник" г. Пензы).</w:t>
      </w:r>
    </w:p>
    <w:p w:rsidR="00055746" w:rsidRDefault="00055746">
      <w:pPr>
        <w:pStyle w:val="ConsPlusNormal"/>
        <w:spacing w:before="220"/>
        <w:ind w:firstLine="540"/>
        <w:jc w:val="both"/>
      </w:pPr>
      <w:r>
        <w:t>157. Муниципальное бюджетное образовательное учреждение дополнительного образования "Центр развития творчества детей и юношества" г. Пензы (МБОУДО "</w:t>
      </w:r>
      <w:proofErr w:type="spellStart"/>
      <w:r>
        <w:t>ЦРТДиЮ</w:t>
      </w:r>
      <w:proofErr w:type="spellEnd"/>
      <w:r>
        <w:t>").</w:t>
      </w:r>
    </w:p>
    <w:p w:rsidR="00055746" w:rsidRDefault="00055746">
      <w:pPr>
        <w:pStyle w:val="ConsPlusNormal"/>
        <w:spacing w:before="220"/>
        <w:ind w:firstLine="540"/>
        <w:jc w:val="both"/>
      </w:pPr>
      <w:r>
        <w:t xml:space="preserve">158. Муниципальное бюджетное образовательное учреждение дополнительного образования школа развития детского творчества города Пензы имени Юрия </w:t>
      </w:r>
      <w:proofErr w:type="spellStart"/>
      <w:r>
        <w:t>Ермолаевича</w:t>
      </w:r>
      <w:proofErr w:type="spellEnd"/>
      <w:r>
        <w:t xml:space="preserve"> </w:t>
      </w:r>
      <w:proofErr w:type="spellStart"/>
      <w:r>
        <w:t>Яничкина</w:t>
      </w:r>
      <w:proofErr w:type="spellEnd"/>
      <w:r>
        <w:t xml:space="preserve"> (МБОУ ДО ШРДТ города Пензы им. Ю.Е. </w:t>
      </w:r>
      <w:proofErr w:type="spellStart"/>
      <w:r>
        <w:t>Яничкина</w:t>
      </w:r>
      <w:proofErr w:type="spellEnd"/>
      <w:r>
        <w:t>).</w:t>
      </w:r>
    </w:p>
    <w:p w:rsidR="00055746" w:rsidRDefault="00055746">
      <w:pPr>
        <w:pStyle w:val="ConsPlusNormal"/>
        <w:spacing w:before="220"/>
        <w:ind w:firstLine="540"/>
        <w:jc w:val="both"/>
      </w:pPr>
      <w:r>
        <w:t>159. Муниципальное бюджетное образовательное учреждение дополнительного образования Детско-юношеский центр "Звездный" г. Пензы (МБОУ ДО ДЮЦ "Звездный" г. Пензы).</w:t>
      </w:r>
    </w:p>
    <w:p w:rsidR="00055746" w:rsidRDefault="00055746">
      <w:pPr>
        <w:pStyle w:val="ConsPlusNormal"/>
        <w:spacing w:before="220"/>
        <w:ind w:firstLine="540"/>
        <w:jc w:val="both"/>
      </w:pPr>
      <w:r>
        <w:t>160. Муниципальное бюджетное образовательное учреждение дополнительного образования Центр детского (юношеского) технического творчества г. Пензы (МБУ ДО ЦД(Ю)ТТ г. Пензы).</w:t>
      </w:r>
    </w:p>
    <w:p w:rsidR="00055746" w:rsidRDefault="00055746">
      <w:pPr>
        <w:pStyle w:val="ConsPlusNormal"/>
        <w:spacing w:before="220"/>
        <w:ind w:firstLine="540"/>
        <w:jc w:val="both"/>
      </w:pPr>
      <w:r>
        <w:t>161. Муниципальное бюджетное учреждение дополнительного образования "Центр технологического обучения" г. Пензы (МБУ ДО "ЦТО" г. Пензы).</w:t>
      </w:r>
    </w:p>
    <w:p w:rsidR="00055746" w:rsidRDefault="00055746">
      <w:pPr>
        <w:pStyle w:val="ConsPlusNormal"/>
        <w:spacing w:before="220"/>
        <w:ind w:firstLine="540"/>
        <w:jc w:val="both"/>
      </w:pPr>
      <w:r>
        <w:t>162. Муниципальное казенное учреждение "Центр комплексного обслуживания и методологического обеспечения учреждений образования" города Пензы (МКУ "ЦКО и МОУО" г. Пензы).</w:t>
      </w:r>
    </w:p>
    <w:p w:rsidR="00055746" w:rsidRDefault="00055746">
      <w:pPr>
        <w:pStyle w:val="ConsPlusNormal"/>
        <w:spacing w:before="220"/>
        <w:ind w:firstLine="540"/>
        <w:jc w:val="both"/>
      </w:pPr>
      <w:r>
        <w:t>163. Управление жилищно-коммунального хозяйства города Пензы ("Управление ЖКХ г. Пензы").</w:t>
      </w:r>
    </w:p>
    <w:p w:rsidR="00055746" w:rsidRDefault="00055746">
      <w:pPr>
        <w:pStyle w:val="ConsPlusNormal"/>
        <w:spacing w:before="220"/>
        <w:ind w:firstLine="540"/>
        <w:jc w:val="both"/>
      </w:pPr>
      <w:r>
        <w:t>164. Муниципальное бюджетное учреждение "</w:t>
      </w:r>
      <w:proofErr w:type="spellStart"/>
      <w:r>
        <w:t>Пензавтодор</w:t>
      </w:r>
      <w:proofErr w:type="spellEnd"/>
      <w:r>
        <w:t>" (МБУ "</w:t>
      </w:r>
      <w:proofErr w:type="spellStart"/>
      <w:r>
        <w:t>Пензавтодор</w:t>
      </w:r>
      <w:proofErr w:type="spellEnd"/>
      <w:r>
        <w:t>").</w:t>
      </w:r>
    </w:p>
    <w:p w:rsidR="00055746" w:rsidRDefault="00055746">
      <w:pPr>
        <w:pStyle w:val="ConsPlusNormal"/>
        <w:spacing w:before="220"/>
        <w:ind w:firstLine="540"/>
        <w:jc w:val="both"/>
      </w:pPr>
      <w:r>
        <w:t>165. Муниципальное бюджетное учреждение "Служба городских кладбищ" (МБУ "СГК").</w:t>
      </w:r>
    </w:p>
    <w:p w:rsidR="00055746" w:rsidRDefault="00055746">
      <w:pPr>
        <w:pStyle w:val="ConsPlusNormal"/>
        <w:spacing w:before="220"/>
        <w:ind w:firstLine="540"/>
        <w:jc w:val="both"/>
      </w:pPr>
      <w:r>
        <w:lastRenderedPageBreak/>
        <w:t>166. Муниципальное казенное учреждение "Управление капитального строительства г. Пензы" (МКУ УКС г. Пензы).</w:t>
      </w: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right"/>
        <w:outlineLvl w:val="0"/>
      </w:pPr>
      <w:r>
        <w:t>Приложение N 3</w:t>
      </w:r>
    </w:p>
    <w:p w:rsidR="00055746" w:rsidRDefault="00055746">
      <w:pPr>
        <w:pStyle w:val="ConsPlusNormal"/>
        <w:jc w:val="right"/>
      </w:pPr>
      <w:r>
        <w:t>к постановлению</w:t>
      </w:r>
    </w:p>
    <w:p w:rsidR="00055746" w:rsidRDefault="00055746">
      <w:pPr>
        <w:pStyle w:val="ConsPlusNormal"/>
        <w:jc w:val="right"/>
      </w:pPr>
      <w:r>
        <w:t>администрации города</w:t>
      </w:r>
    </w:p>
    <w:p w:rsidR="00055746" w:rsidRDefault="00055746">
      <w:pPr>
        <w:pStyle w:val="ConsPlusNormal"/>
        <w:jc w:val="right"/>
      </w:pPr>
      <w:r>
        <w:t>от 11 декабря 2013 г. N 1469</w:t>
      </w:r>
    </w:p>
    <w:p w:rsidR="00055746" w:rsidRDefault="00055746">
      <w:pPr>
        <w:pStyle w:val="ConsPlusNormal"/>
        <w:jc w:val="both"/>
      </w:pPr>
    </w:p>
    <w:p w:rsidR="00055746" w:rsidRDefault="00055746">
      <w:pPr>
        <w:pStyle w:val="ConsPlusTitle"/>
        <w:jc w:val="center"/>
      </w:pPr>
      <w:bookmarkStart w:id="3" w:name="P286"/>
      <w:bookmarkEnd w:id="3"/>
      <w:r>
        <w:t>ПОЛОЖЕНИЕ</w:t>
      </w:r>
    </w:p>
    <w:p w:rsidR="00055746" w:rsidRDefault="00055746">
      <w:pPr>
        <w:pStyle w:val="ConsPlusTitle"/>
        <w:jc w:val="center"/>
      </w:pPr>
      <w:r>
        <w:t>О ПОРЯДКЕ ВЗАИМОДЕЙСТВИЯ МКУ ЦЗ Г. ПЕНЗЫ С ЗАКАЗЧИКАМИ</w:t>
      </w:r>
    </w:p>
    <w:p w:rsidR="00055746" w:rsidRDefault="000557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7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746" w:rsidRDefault="000557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746" w:rsidRDefault="00055746">
            <w:pPr>
              <w:pStyle w:val="ConsPlusNormal"/>
              <w:jc w:val="center"/>
            </w:pPr>
            <w:r>
              <w:rPr>
                <w:color w:val="392C69"/>
              </w:rPr>
              <w:t>Список изменяющих документов</w:t>
            </w:r>
          </w:p>
          <w:p w:rsidR="00055746" w:rsidRDefault="00055746">
            <w:pPr>
              <w:pStyle w:val="ConsPlusNormal"/>
              <w:jc w:val="center"/>
            </w:pPr>
            <w:r>
              <w:rPr>
                <w:color w:val="392C69"/>
              </w:rPr>
              <w:t xml:space="preserve">(в ред. Постановлений Администрации г. Пензы от 03.03.2022 </w:t>
            </w:r>
            <w:hyperlink r:id="rId32">
              <w:r>
                <w:rPr>
                  <w:color w:val="0000FF"/>
                </w:rPr>
                <w:t>N 264</w:t>
              </w:r>
            </w:hyperlink>
            <w:r>
              <w:rPr>
                <w:color w:val="392C69"/>
              </w:rPr>
              <w:t>,</w:t>
            </w:r>
          </w:p>
          <w:p w:rsidR="00055746" w:rsidRDefault="00055746">
            <w:pPr>
              <w:pStyle w:val="ConsPlusNormal"/>
              <w:jc w:val="center"/>
            </w:pPr>
            <w:r>
              <w:rPr>
                <w:color w:val="392C69"/>
              </w:rPr>
              <w:t xml:space="preserve">от 18.04.2023 </w:t>
            </w:r>
            <w:hyperlink r:id="rId33">
              <w:r>
                <w:rPr>
                  <w:color w:val="0000FF"/>
                </w:rPr>
                <w:t>N 488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r>
    </w:tbl>
    <w:p w:rsidR="00055746" w:rsidRDefault="00055746">
      <w:pPr>
        <w:pStyle w:val="ConsPlusNormal"/>
        <w:jc w:val="both"/>
      </w:pPr>
    </w:p>
    <w:p w:rsidR="00055746" w:rsidRDefault="00055746">
      <w:pPr>
        <w:pStyle w:val="ConsPlusTitle"/>
        <w:jc w:val="center"/>
        <w:outlineLvl w:val="1"/>
      </w:pPr>
      <w:r>
        <w:t>1. Общие положения</w:t>
      </w:r>
    </w:p>
    <w:p w:rsidR="00055746" w:rsidRDefault="00055746">
      <w:pPr>
        <w:pStyle w:val="ConsPlusNormal"/>
        <w:jc w:val="both"/>
      </w:pPr>
    </w:p>
    <w:p w:rsidR="00055746" w:rsidRDefault="00055746">
      <w:pPr>
        <w:pStyle w:val="ConsPlusNormal"/>
        <w:ind w:firstLine="540"/>
        <w:jc w:val="both"/>
      </w:pPr>
      <w:r>
        <w:t xml:space="preserve">1.1. Настоящее Положение о порядке взаимодействия МКУ ЦЗ г. Пензы с заказчиками города Пензы (далее - Положение) разработано во исполнение </w:t>
      </w:r>
      <w:hyperlink r:id="rId34">
        <w:r>
          <w:rPr>
            <w:color w:val="0000FF"/>
          </w:rPr>
          <w:t>части 1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(далее - Закон о контрактной системе).</w:t>
      </w:r>
    </w:p>
    <w:p w:rsidR="00055746" w:rsidRDefault="00055746">
      <w:pPr>
        <w:pStyle w:val="ConsPlusNormal"/>
        <w:spacing w:before="220"/>
        <w:ind w:firstLine="540"/>
        <w:jc w:val="both"/>
      </w:pPr>
      <w:r>
        <w:t>1.2. Настоящее Положение определяет основные задачи, функции и порядок взаимодействия МКУ ЦЗ г. Пензы, являющегося муниципальным казенным учреждением, на которое возложены полномочия на определение поставщиков (подрядчиков, исполнителей) для заказчиков города Пензы (далее - Уполномоченное учреждение), в сфере закупок товаров, работ, услуг для обеспечения муниципальных нужд.</w:t>
      </w:r>
    </w:p>
    <w:p w:rsidR="00055746" w:rsidRDefault="00055746">
      <w:pPr>
        <w:pStyle w:val="ConsPlusNormal"/>
        <w:spacing w:before="220"/>
        <w:ind w:firstLine="540"/>
        <w:jc w:val="both"/>
      </w:pPr>
      <w:r>
        <w:t xml:space="preserve">1.3. В настоящем Положении под заказчиками города Пензы (далее - заказчики) понимаются органы местного самоуправления, муниципальные казенные и муниципальные бюджетные учреждения города Пензы, </w:t>
      </w:r>
      <w:hyperlink w:anchor="P104">
        <w:r>
          <w:rPr>
            <w:color w:val="0000FF"/>
          </w:rPr>
          <w:t>перечень</w:t>
        </w:r>
      </w:hyperlink>
      <w:r>
        <w:t xml:space="preserve"> которых установлен приложением N 2 к постановлению администрации города Пензы от 11.12.2013 N 1469 "О создании муниципального казенного учреждения "Центр закупок города Пензы" (с последующими изменениями).</w:t>
      </w:r>
    </w:p>
    <w:p w:rsidR="00055746" w:rsidRDefault="00055746">
      <w:pPr>
        <w:pStyle w:val="ConsPlusNormal"/>
        <w:spacing w:before="220"/>
        <w:ind w:firstLine="540"/>
        <w:jc w:val="both"/>
      </w:pPr>
      <w:r>
        <w:t>1.4. Основными задачами Уполномоченного учреждения и заказчиков при планировании и осуществлении закупок для обеспечения муниципальных нужд являются:</w:t>
      </w:r>
    </w:p>
    <w:p w:rsidR="00055746" w:rsidRDefault="00055746">
      <w:pPr>
        <w:pStyle w:val="ConsPlusNormal"/>
        <w:spacing w:before="220"/>
        <w:ind w:firstLine="540"/>
        <w:jc w:val="both"/>
      </w:pPr>
      <w:r>
        <w:t>- достижение целей и реализация мероприятий, предусмотренных муниципальными программами и иными документами стратегического и программно-целевого планирования;</w:t>
      </w:r>
    </w:p>
    <w:p w:rsidR="00055746" w:rsidRDefault="00055746">
      <w:pPr>
        <w:pStyle w:val="ConsPlusNormal"/>
        <w:spacing w:before="220"/>
        <w:ind w:firstLine="540"/>
        <w:jc w:val="both"/>
      </w:pPr>
      <w:r>
        <w:t>- повышение эффективности, результативности закупок товаров, работ, услуг, обеспечение гласности и прозрачности таких закупок, предотвращение коррупции и других злоупотреблений в сфере таких закупок в части, касающейся определения поставщиков (подрядчиков, исполнителей);</w:t>
      </w:r>
    </w:p>
    <w:p w:rsidR="00055746" w:rsidRDefault="00055746">
      <w:pPr>
        <w:pStyle w:val="ConsPlusNormal"/>
        <w:spacing w:before="220"/>
        <w:ind w:firstLine="540"/>
        <w:jc w:val="both"/>
      </w:pPr>
      <w:r>
        <w:t>- обеспечение потребности заказчиков в товарах, работах и услугах, необходимых для осуществления функций и полномочий;</w:t>
      </w:r>
    </w:p>
    <w:p w:rsidR="00055746" w:rsidRDefault="00055746">
      <w:pPr>
        <w:pStyle w:val="ConsPlusNormal"/>
        <w:spacing w:before="220"/>
        <w:ind w:firstLine="540"/>
        <w:jc w:val="both"/>
      </w:pPr>
      <w:r>
        <w:t>- развитие добросовестной конкуренции.</w:t>
      </w:r>
    </w:p>
    <w:p w:rsidR="00055746" w:rsidRDefault="00055746">
      <w:pPr>
        <w:pStyle w:val="ConsPlusNormal"/>
        <w:spacing w:before="220"/>
        <w:ind w:firstLine="540"/>
        <w:jc w:val="both"/>
      </w:pPr>
      <w:r>
        <w:lastRenderedPageBreak/>
        <w:t>1.5. Информационное взаимодействие Уполномоченного учреждения и заказчиков при планировании и осуществлении закупок осуществляется в электронной форме с использованием муниципальной автоматизированной информационной системы в сфере закупок города Пензы "WEB-Торги-КС" (далее - АИС города Пензы)".</w:t>
      </w:r>
    </w:p>
    <w:p w:rsidR="00055746" w:rsidRDefault="00055746">
      <w:pPr>
        <w:pStyle w:val="ConsPlusNormal"/>
        <w:jc w:val="both"/>
      </w:pPr>
    </w:p>
    <w:p w:rsidR="00055746" w:rsidRDefault="00055746">
      <w:pPr>
        <w:pStyle w:val="ConsPlusTitle"/>
        <w:jc w:val="center"/>
        <w:outlineLvl w:val="1"/>
      </w:pPr>
      <w:r>
        <w:t>2. Функции Уполномоченного учреждения</w:t>
      </w:r>
    </w:p>
    <w:p w:rsidR="00055746" w:rsidRDefault="00055746">
      <w:pPr>
        <w:pStyle w:val="ConsPlusNormal"/>
        <w:jc w:val="both"/>
      </w:pPr>
    </w:p>
    <w:p w:rsidR="00055746" w:rsidRDefault="00055746">
      <w:pPr>
        <w:pStyle w:val="ConsPlusNormal"/>
        <w:ind w:firstLine="540"/>
        <w:jc w:val="both"/>
      </w:pPr>
      <w:r>
        <w:t>Уполномоченное учреждение осуществляет следующие функции:</w:t>
      </w:r>
    </w:p>
    <w:p w:rsidR="00055746" w:rsidRDefault="00055746">
      <w:pPr>
        <w:pStyle w:val="ConsPlusNormal"/>
        <w:spacing w:before="220"/>
        <w:ind w:firstLine="540"/>
        <w:jc w:val="both"/>
      </w:pPr>
      <w:r>
        <w:t xml:space="preserve">2.1. Осуществляет процедуры определения поставщика (исполнителя, подрядчика) путем проведения открытых конкурентных способов в форме открытого конкурса в электронной форме (далее - электронный конкурс), открытого аукциона в электронной форме (далее - электронный аукцион) и запроса котировок в электронной форме (далее - электронный запрос котировок) в порядке, установленном </w:t>
      </w:r>
      <w:hyperlink r:id="rId35">
        <w:r>
          <w:rPr>
            <w:color w:val="0000FF"/>
          </w:rPr>
          <w:t>Законом</w:t>
        </w:r>
      </w:hyperlink>
      <w:r>
        <w:t xml:space="preserve"> о контрактной системе, с начальной (максимальной) ценой контракта не менее 50000 рублей.</w:t>
      </w:r>
    </w:p>
    <w:p w:rsidR="00055746" w:rsidRDefault="00055746">
      <w:pPr>
        <w:pStyle w:val="ConsPlusNormal"/>
        <w:spacing w:before="220"/>
        <w:ind w:firstLine="540"/>
        <w:jc w:val="both"/>
      </w:pPr>
      <w:r>
        <w:t xml:space="preserve">2.2. Проводит совместные конкурсы и аукционы на поставку товаров, работ, услуг для нужд заказчиков согласно </w:t>
      </w:r>
      <w:hyperlink w:anchor="P397">
        <w:r>
          <w:rPr>
            <w:color w:val="0000FF"/>
          </w:rPr>
          <w:t>Перечню</w:t>
        </w:r>
      </w:hyperlink>
      <w:r>
        <w:t xml:space="preserve"> товаров, работ, услуг, преимущественно закупаемых путем проведения совместных конкурсов и аукционов </w:t>
      </w:r>
      <w:hyperlink w:anchor="P422">
        <w:r>
          <w:rPr>
            <w:color w:val="0000FF"/>
          </w:rPr>
          <w:t>&lt;*&gt;</w:t>
        </w:r>
      </w:hyperlink>
      <w:r>
        <w:t xml:space="preserve"> (приложение N 1 к настоящему Положению).</w:t>
      </w:r>
    </w:p>
    <w:p w:rsidR="00055746" w:rsidRDefault="00055746">
      <w:pPr>
        <w:pStyle w:val="ConsPlusNormal"/>
        <w:spacing w:before="220"/>
        <w:ind w:firstLine="540"/>
        <w:jc w:val="both"/>
      </w:pPr>
      <w:r>
        <w:t>2.3. Разрабатывает, утверждает и доводит до сведения заказчиков форму заявок на осуществление закупок посредством размещения соответствующей информации на официальном сайте администрации города Пензы в сети Интернет по адресу: htpp://www/penza-gorod.ru/administration/purchase/ и в АИС города Пензы.</w:t>
      </w:r>
    </w:p>
    <w:p w:rsidR="00055746" w:rsidRDefault="00055746">
      <w:pPr>
        <w:pStyle w:val="ConsPlusNormal"/>
        <w:spacing w:before="220"/>
        <w:ind w:firstLine="540"/>
        <w:jc w:val="both"/>
      </w:pPr>
      <w:r>
        <w:t xml:space="preserve">2.4. В соответствии с заключенными с заказчиками договорами на основании заявок заказчиков формирует извещения об осуществлении закупок в порядке, установленном </w:t>
      </w:r>
      <w:hyperlink r:id="rId36">
        <w:r>
          <w:rPr>
            <w:color w:val="0000FF"/>
          </w:rPr>
          <w:t>Законом</w:t>
        </w:r>
      </w:hyperlink>
      <w:r>
        <w:t xml:space="preserve"> о контрактной системе и настоящим Положением.</w:t>
      </w:r>
    </w:p>
    <w:p w:rsidR="00055746" w:rsidRDefault="00055746">
      <w:pPr>
        <w:pStyle w:val="ConsPlusNormal"/>
        <w:spacing w:before="220"/>
        <w:ind w:firstLine="540"/>
        <w:jc w:val="both"/>
      </w:pPr>
      <w:r>
        <w:t xml:space="preserve">2.5. Размещает извещение об осуществлении закупки, в том числе: описание объекта закупки, обоснование начальной (максимальной) цены контракта, требования к содержанию, составу заявки на участие в закупке, инструкцию по заполнению заявки, порядок рассмотрения и оценки заявок на участие в электронном конкурсе, проект контракта,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в Единой информационной системе в сфере закупок (далее - ЕИС) в порядке, установленном </w:t>
      </w:r>
      <w:hyperlink r:id="rId37">
        <w:r>
          <w:rPr>
            <w:color w:val="0000FF"/>
          </w:rPr>
          <w:t>Законом</w:t>
        </w:r>
      </w:hyperlink>
      <w:r>
        <w:t xml:space="preserve"> о контрактной системе.</w:t>
      </w:r>
    </w:p>
    <w:p w:rsidR="00055746" w:rsidRDefault="00055746">
      <w:pPr>
        <w:pStyle w:val="ConsPlusNormal"/>
        <w:spacing w:before="220"/>
        <w:ind w:firstLine="540"/>
        <w:jc w:val="both"/>
      </w:pPr>
      <w:r>
        <w:t xml:space="preserve">2.6. По инициативе заказчика формирует внесение изменений в извещение об осуществлении закупки и размещает их в ЕИС в порядке и сроки, предусмотренные </w:t>
      </w:r>
      <w:hyperlink r:id="rId38">
        <w:r>
          <w:rPr>
            <w:color w:val="0000FF"/>
          </w:rPr>
          <w:t>Законом</w:t>
        </w:r>
      </w:hyperlink>
      <w:r>
        <w:t xml:space="preserve"> о контрактной системе. В случае, если предложенные заказчиком изменения в извещение об осуществлении закупки нарушают нормы действующего законодательства, Уполномоченное учреждение в течение одного рабочего дня с момента поступления уведомления Заказчика о решении внесения изменений направляет </w:t>
      </w:r>
      <w:proofErr w:type="gramStart"/>
      <w:r>
        <w:t>заказчику</w:t>
      </w:r>
      <w:proofErr w:type="gramEnd"/>
      <w:r>
        <w:t xml:space="preserve"> мотивированный отказ о внесении таких изменений.</w:t>
      </w:r>
    </w:p>
    <w:p w:rsidR="00055746" w:rsidRDefault="00055746">
      <w:pPr>
        <w:pStyle w:val="ConsPlusNormal"/>
        <w:spacing w:before="220"/>
        <w:ind w:firstLine="540"/>
        <w:jc w:val="both"/>
      </w:pPr>
      <w:r>
        <w:t>2.7. В случае поступления от участника закупки запроса о разъяснении положений извещения об осуществлении закупки, информации, содержащейся в протоколе подведения итогов определения поставщика (подрядчика, исполнителя) направляет его заказчику для подготовки ответа в день поступления соответствующего запроса.</w:t>
      </w:r>
    </w:p>
    <w:p w:rsidR="00055746" w:rsidRDefault="00055746">
      <w:pPr>
        <w:pStyle w:val="ConsPlusNormal"/>
        <w:spacing w:before="220"/>
        <w:ind w:firstLine="540"/>
        <w:jc w:val="both"/>
      </w:pPr>
      <w:r>
        <w:t xml:space="preserve">После получения ответа заказчика на запрос участника закупки формирует и размещает с использованием ЕИС разъяснение положений извещения об осуществлении закупки, информации, содержащейся в протоколе подведения итогов определения поставщика (подрядчика, исполнителя) в порядке и сроки, установленные </w:t>
      </w:r>
      <w:hyperlink r:id="rId39">
        <w:r>
          <w:rPr>
            <w:color w:val="0000FF"/>
          </w:rPr>
          <w:t>Законом</w:t>
        </w:r>
      </w:hyperlink>
      <w:r>
        <w:t xml:space="preserve"> о контрактной системе.</w:t>
      </w:r>
    </w:p>
    <w:p w:rsidR="00055746" w:rsidRDefault="00055746">
      <w:pPr>
        <w:pStyle w:val="ConsPlusNormal"/>
        <w:spacing w:before="220"/>
        <w:ind w:firstLine="540"/>
        <w:jc w:val="both"/>
      </w:pPr>
      <w:r>
        <w:lastRenderedPageBreak/>
        <w:t xml:space="preserve">2.8. В соответствии с решением заказчика формирует извещение об отмене закупки и размещает его в ЕИС в порядке и сроки, установленные </w:t>
      </w:r>
      <w:hyperlink r:id="rId40">
        <w:r>
          <w:rPr>
            <w:color w:val="0000FF"/>
          </w:rPr>
          <w:t>Законом</w:t>
        </w:r>
      </w:hyperlink>
      <w:r>
        <w:t xml:space="preserve"> о контрактной системе.</w:t>
      </w:r>
    </w:p>
    <w:p w:rsidR="00055746" w:rsidRDefault="00055746">
      <w:pPr>
        <w:pStyle w:val="ConsPlusNormal"/>
        <w:spacing w:before="220"/>
        <w:ind w:firstLine="540"/>
        <w:jc w:val="both"/>
      </w:pPr>
      <w:r>
        <w:t xml:space="preserve">2.9. Участвует в рассмотрении дел об обжаловании результатов определения поставщиков (подрядчиков, исполнителей) и осуществляет подготовку материалов для выполнения претензионной работы в порядке, установленном </w:t>
      </w:r>
      <w:hyperlink r:id="rId41">
        <w:r>
          <w:rPr>
            <w:color w:val="0000FF"/>
          </w:rPr>
          <w:t>Законом</w:t>
        </w:r>
      </w:hyperlink>
      <w:r>
        <w:t xml:space="preserve"> о контрактной системе, с участием соответствующего заказчика.</w:t>
      </w:r>
    </w:p>
    <w:p w:rsidR="00055746" w:rsidRDefault="00055746">
      <w:pPr>
        <w:pStyle w:val="ConsPlusNormal"/>
        <w:spacing w:before="220"/>
        <w:ind w:firstLine="540"/>
        <w:jc w:val="both"/>
      </w:pPr>
      <w:r>
        <w:t xml:space="preserve">2.10. Создает комиссии по осуществлению закупок в порядке, установленном </w:t>
      </w:r>
      <w:hyperlink r:id="rId42">
        <w:r>
          <w:rPr>
            <w:color w:val="0000FF"/>
          </w:rPr>
          <w:t>Законом</w:t>
        </w:r>
      </w:hyperlink>
      <w:r>
        <w:t xml:space="preserve"> о контрактной системе.</w:t>
      </w:r>
    </w:p>
    <w:p w:rsidR="00055746" w:rsidRDefault="00055746">
      <w:pPr>
        <w:pStyle w:val="ConsPlusNormal"/>
        <w:spacing w:before="220"/>
        <w:ind w:firstLine="540"/>
        <w:jc w:val="both"/>
      </w:pPr>
      <w:r>
        <w:t xml:space="preserve">2.11. Формирует с использованием электронной площадки протоколы рассмотрения и оценки заявок на участие в электронном конкурсе, протоколы подведения итогов определения поставщика (подрядчика, исполнителя) и направляет их оператору электронной площадки в сроки и порядке, предусмотренные </w:t>
      </w:r>
      <w:hyperlink r:id="rId43">
        <w:r>
          <w:rPr>
            <w:color w:val="0000FF"/>
          </w:rPr>
          <w:t>Законом</w:t>
        </w:r>
      </w:hyperlink>
      <w:r>
        <w:t xml:space="preserve"> о контрактной системе.</w:t>
      </w:r>
    </w:p>
    <w:p w:rsidR="00055746" w:rsidRDefault="00055746">
      <w:pPr>
        <w:pStyle w:val="ConsPlusNormal"/>
        <w:jc w:val="both"/>
      </w:pPr>
    </w:p>
    <w:p w:rsidR="00055746" w:rsidRDefault="00055746">
      <w:pPr>
        <w:pStyle w:val="ConsPlusTitle"/>
        <w:jc w:val="center"/>
        <w:outlineLvl w:val="1"/>
      </w:pPr>
      <w:r>
        <w:t>3. Функции заказчиков</w:t>
      </w:r>
    </w:p>
    <w:p w:rsidR="00055746" w:rsidRDefault="00055746">
      <w:pPr>
        <w:pStyle w:val="ConsPlusNormal"/>
        <w:jc w:val="both"/>
      </w:pPr>
    </w:p>
    <w:p w:rsidR="00055746" w:rsidRDefault="00055746">
      <w:pPr>
        <w:pStyle w:val="ConsPlusNormal"/>
        <w:ind w:firstLine="540"/>
        <w:jc w:val="both"/>
      </w:pPr>
      <w:r>
        <w:t>Заказчики осуществляют следующие функции:</w:t>
      </w:r>
    </w:p>
    <w:p w:rsidR="00055746" w:rsidRDefault="00055746">
      <w:pPr>
        <w:pStyle w:val="ConsPlusNormal"/>
        <w:spacing w:before="220"/>
        <w:ind w:firstLine="540"/>
        <w:jc w:val="both"/>
      </w:pPr>
      <w:r>
        <w:t xml:space="preserve">3.1. Планируют закупки путем формирования, утверждения и ведения планов-графиков в соответствии с требованиями, установленными </w:t>
      </w:r>
      <w:hyperlink r:id="rId44">
        <w:r>
          <w:rPr>
            <w:color w:val="0000FF"/>
          </w:rPr>
          <w:t>Законом</w:t>
        </w:r>
      </w:hyperlink>
      <w:r>
        <w:t xml:space="preserve"> о контрактной системе и иными нормативными правовыми актами.</w:t>
      </w:r>
    </w:p>
    <w:p w:rsidR="00055746" w:rsidRDefault="00055746">
      <w:pPr>
        <w:pStyle w:val="ConsPlusNormal"/>
        <w:spacing w:before="220"/>
        <w:ind w:firstLine="540"/>
        <w:jc w:val="both"/>
      </w:pPr>
      <w:r>
        <w:t xml:space="preserve">3.2. Размещают планы-графики закупок с использованием АИС города Пензы в ЕИС в соответствии с требованиями, установленными </w:t>
      </w:r>
      <w:hyperlink r:id="rId45">
        <w:r>
          <w:rPr>
            <w:color w:val="0000FF"/>
          </w:rPr>
          <w:t>Законом</w:t>
        </w:r>
      </w:hyperlink>
      <w:r>
        <w:t xml:space="preserve"> о контрактной системе и иными нормативными правовыми актами.</w:t>
      </w:r>
    </w:p>
    <w:p w:rsidR="00055746" w:rsidRDefault="00055746">
      <w:pPr>
        <w:pStyle w:val="ConsPlusNormal"/>
        <w:spacing w:before="220"/>
        <w:ind w:firstLine="540"/>
        <w:jc w:val="both"/>
      </w:pPr>
      <w:r>
        <w:t xml:space="preserve">3.3. Выбирают способ определения поставщика (подрядчика, исполнителя) в соответствии с требованиями, установленными </w:t>
      </w:r>
      <w:hyperlink r:id="rId46">
        <w:r>
          <w:rPr>
            <w:color w:val="0000FF"/>
          </w:rPr>
          <w:t>Законом</w:t>
        </w:r>
      </w:hyperlink>
      <w:r>
        <w:t xml:space="preserve"> о контрактной системе и иными нормативными правовыми актами.</w:t>
      </w:r>
    </w:p>
    <w:p w:rsidR="00055746" w:rsidRDefault="00055746">
      <w:pPr>
        <w:pStyle w:val="ConsPlusNormal"/>
        <w:spacing w:before="220"/>
        <w:ind w:firstLine="540"/>
        <w:jc w:val="both"/>
      </w:pPr>
      <w:r>
        <w:t>3.4. Определяют предмет, начальную (максимальную) цену контракта, муниципального контракта (далее - контракт), начальную цену единицы товара, работы, услуги и прочие существенные условия контракта.</w:t>
      </w:r>
    </w:p>
    <w:p w:rsidR="00055746" w:rsidRDefault="00055746">
      <w:pPr>
        <w:pStyle w:val="ConsPlusNormal"/>
        <w:spacing w:before="220"/>
        <w:ind w:firstLine="540"/>
        <w:jc w:val="both"/>
      </w:pPr>
      <w:r>
        <w:t>3.5. В соответствии с планом-графиком закупок подготавливают и представляют в Уполномоченное учреждение заявки на определение поставщиков (подрядчиков, исполнителей) (далее - заявки) с использованием АИС города Пензы.</w:t>
      </w:r>
    </w:p>
    <w:p w:rsidR="00055746" w:rsidRDefault="00055746">
      <w:pPr>
        <w:pStyle w:val="ConsPlusNormal"/>
        <w:spacing w:before="220"/>
        <w:ind w:firstLine="540"/>
        <w:jc w:val="both"/>
      </w:pPr>
      <w:r>
        <w:t xml:space="preserve">3.6. Обосновывают начальную (максимальную) цену контракта, начальную цену единицы товара, работы, услуги в соответствии с требованиями </w:t>
      </w:r>
      <w:hyperlink r:id="rId47">
        <w:r>
          <w:rPr>
            <w:color w:val="0000FF"/>
          </w:rPr>
          <w:t>статьи 22</w:t>
        </w:r>
      </w:hyperlink>
      <w:r>
        <w:t xml:space="preserve"> Закона о контрактной системе.</w:t>
      </w:r>
    </w:p>
    <w:p w:rsidR="00055746" w:rsidRDefault="00055746">
      <w:pPr>
        <w:pStyle w:val="ConsPlusNormal"/>
        <w:spacing w:before="220"/>
        <w:ind w:firstLine="540"/>
        <w:jc w:val="both"/>
      </w:pPr>
      <w:r>
        <w:t xml:space="preserve">3.7. Осуществляют описание объекта закупки в соответствии с требованиями, установленными </w:t>
      </w:r>
      <w:hyperlink r:id="rId48">
        <w:r>
          <w:rPr>
            <w:color w:val="0000FF"/>
          </w:rPr>
          <w:t>статьей 33</w:t>
        </w:r>
      </w:hyperlink>
      <w:r>
        <w:t xml:space="preserve"> Закона о контрактной системе и иными нормативными правовыми актами.</w:t>
      </w:r>
    </w:p>
    <w:p w:rsidR="00055746" w:rsidRDefault="00055746">
      <w:pPr>
        <w:pStyle w:val="ConsPlusNormal"/>
        <w:spacing w:before="220"/>
        <w:ind w:firstLine="540"/>
        <w:jc w:val="both"/>
      </w:pPr>
      <w:r>
        <w:t xml:space="preserve">3.8. Определяют критерии оценки заявок участников закупки, величины значимости этих критериев в соответствии с требованиями, установленными </w:t>
      </w:r>
      <w:hyperlink r:id="rId49">
        <w:r>
          <w:rPr>
            <w:color w:val="0000FF"/>
          </w:rPr>
          <w:t>статьей 32</w:t>
        </w:r>
      </w:hyperlink>
      <w:r>
        <w:t xml:space="preserve"> Закона о контрактной системе и иными нормативными правовыми актами.</w:t>
      </w:r>
    </w:p>
    <w:p w:rsidR="00055746" w:rsidRDefault="00055746">
      <w:pPr>
        <w:pStyle w:val="ConsPlusNormal"/>
        <w:spacing w:before="220"/>
        <w:ind w:firstLine="540"/>
        <w:jc w:val="both"/>
      </w:pPr>
      <w:r>
        <w:t xml:space="preserve">3.9. Вносят предложения о включении представителей заказчика в состав комиссии по осуществлению закупок с учетом требований, установленных </w:t>
      </w:r>
      <w:hyperlink r:id="rId50">
        <w:r>
          <w:rPr>
            <w:color w:val="0000FF"/>
          </w:rPr>
          <w:t>частью 5 статьи 38</w:t>
        </w:r>
      </w:hyperlink>
      <w:r>
        <w:t xml:space="preserve"> и </w:t>
      </w:r>
      <w:hyperlink r:id="rId51">
        <w:r>
          <w:rPr>
            <w:color w:val="0000FF"/>
          </w:rPr>
          <w:t>частями 5</w:t>
        </w:r>
      </w:hyperlink>
      <w:r>
        <w:t xml:space="preserve">, </w:t>
      </w:r>
      <w:hyperlink r:id="rId52">
        <w:r>
          <w:rPr>
            <w:color w:val="0000FF"/>
          </w:rPr>
          <w:t>6 статьи 39</w:t>
        </w:r>
      </w:hyperlink>
      <w:r>
        <w:t xml:space="preserve"> Закона о контрактной системе.</w:t>
      </w:r>
    </w:p>
    <w:p w:rsidR="00055746" w:rsidRDefault="00055746">
      <w:pPr>
        <w:pStyle w:val="ConsPlusNormal"/>
        <w:spacing w:before="220"/>
        <w:ind w:firstLine="540"/>
        <w:jc w:val="both"/>
      </w:pPr>
      <w:r>
        <w:t xml:space="preserve">3.10. Выбирают электронную площадку для проведения электронных процедур из числа </w:t>
      </w:r>
      <w:r>
        <w:lastRenderedPageBreak/>
        <w:t>определенных Правительством Российской Федерации.</w:t>
      </w:r>
    </w:p>
    <w:p w:rsidR="00055746" w:rsidRDefault="00055746">
      <w:pPr>
        <w:pStyle w:val="ConsPlusNormal"/>
        <w:spacing w:before="220"/>
        <w:ind w:firstLine="540"/>
        <w:jc w:val="both"/>
      </w:pPr>
      <w:r>
        <w:t xml:space="preserve">3.11. Принимают решение о внесении изменений в извещение об осуществлении закупки в порядке и сроки, установленные </w:t>
      </w:r>
      <w:hyperlink r:id="rId53">
        <w:r>
          <w:rPr>
            <w:color w:val="0000FF"/>
          </w:rPr>
          <w:t>Законом</w:t>
        </w:r>
      </w:hyperlink>
      <w:r>
        <w:t xml:space="preserve"> о контрактной системе.</w:t>
      </w:r>
    </w:p>
    <w:p w:rsidR="00055746" w:rsidRDefault="00055746">
      <w:pPr>
        <w:pStyle w:val="ConsPlusNormal"/>
        <w:spacing w:before="220"/>
        <w:ind w:firstLine="540"/>
        <w:jc w:val="both"/>
      </w:pPr>
      <w:r>
        <w:t>В течение одного рабочего дня с момента принятия решения о внесении изменений в извещение об осуществлении закупки заказчики уведомляют Уполномоченное учреждение о данном решении для формирования и размещения таких изменений в ЕИС.</w:t>
      </w:r>
    </w:p>
    <w:p w:rsidR="00055746" w:rsidRDefault="00055746">
      <w:pPr>
        <w:pStyle w:val="ConsPlusNormal"/>
        <w:spacing w:before="220"/>
        <w:ind w:firstLine="540"/>
        <w:jc w:val="both"/>
      </w:pPr>
      <w:r>
        <w:t xml:space="preserve">3.12. Принимают решение об отмене закупки в порядке и сроки, установленные </w:t>
      </w:r>
      <w:hyperlink r:id="rId54">
        <w:r>
          <w:rPr>
            <w:color w:val="0000FF"/>
          </w:rPr>
          <w:t>Законом</w:t>
        </w:r>
      </w:hyperlink>
      <w:r>
        <w:t xml:space="preserve"> о контрактной системе.</w:t>
      </w:r>
    </w:p>
    <w:p w:rsidR="00055746" w:rsidRDefault="00055746">
      <w:pPr>
        <w:pStyle w:val="ConsPlusNormal"/>
        <w:spacing w:before="220"/>
        <w:ind w:firstLine="540"/>
        <w:jc w:val="both"/>
      </w:pPr>
      <w:r>
        <w:t>Заказчики уведомляют Уполномоченное учреждение о принятии решения об отмене закупки в день принятия такого решения не позднее 13 часов 00 минут для формирования и размещения извещения об отмене закупки в ЕИС.</w:t>
      </w:r>
    </w:p>
    <w:p w:rsidR="00055746" w:rsidRDefault="00055746">
      <w:pPr>
        <w:pStyle w:val="ConsPlusNormal"/>
        <w:spacing w:before="220"/>
        <w:ind w:firstLine="540"/>
        <w:jc w:val="both"/>
      </w:pPr>
      <w:r>
        <w:t>3.13. Разъясняют положения извещения об осуществлении закупок, информации, содержащейся в протоколах подведения итогов определения поставщика (исполнителя, подрядчика).</w:t>
      </w:r>
    </w:p>
    <w:p w:rsidR="00055746" w:rsidRDefault="00055746">
      <w:pPr>
        <w:pStyle w:val="ConsPlusNormal"/>
        <w:spacing w:before="220"/>
        <w:ind w:firstLine="540"/>
        <w:jc w:val="both"/>
      </w:pPr>
      <w:r>
        <w:t>Заказчик в течение одного рабочего дня, следующего за днем поступления запроса о разъяснении положений извещения об осуществлении закупки, информации, содержащейся в протоколе подведения итогов определения поставщика (подрядчика, исполнителя), подготавливает ответ на соответствующий запрос и направляет его в адрес Уполномоченного учреждения для размещения соответствующих разъяснений в ЕИС.</w:t>
      </w:r>
    </w:p>
    <w:p w:rsidR="00055746" w:rsidRDefault="00055746">
      <w:pPr>
        <w:pStyle w:val="ConsPlusNormal"/>
        <w:spacing w:before="220"/>
        <w:ind w:firstLine="540"/>
        <w:jc w:val="both"/>
      </w:pPr>
      <w:r>
        <w:t xml:space="preserve">3.14. В соответствии с протоколами подведения итогов определения поставщика (исполнителя, подрядчика) заключают контракт с победителем или иным участником закупки в порядке и сроки, установленные </w:t>
      </w:r>
      <w:hyperlink r:id="rId55">
        <w:r>
          <w:rPr>
            <w:color w:val="0000FF"/>
          </w:rPr>
          <w:t>Законом</w:t>
        </w:r>
      </w:hyperlink>
      <w:r>
        <w:t xml:space="preserve"> о контрактной системе.</w:t>
      </w:r>
    </w:p>
    <w:p w:rsidR="00055746" w:rsidRDefault="00055746">
      <w:pPr>
        <w:pStyle w:val="ConsPlusNormal"/>
        <w:spacing w:before="220"/>
        <w:ind w:firstLine="540"/>
        <w:jc w:val="both"/>
      </w:pPr>
      <w:r>
        <w:t xml:space="preserve">3.15. Проводят общественное обсуждение закупок в случаях, установленных </w:t>
      </w:r>
      <w:hyperlink r:id="rId56">
        <w:r>
          <w:rPr>
            <w:color w:val="0000FF"/>
          </w:rPr>
          <w:t>Законом</w:t>
        </w:r>
      </w:hyperlink>
      <w:r>
        <w:t xml:space="preserve"> о контрактной системе.</w:t>
      </w:r>
    </w:p>
    <w:p w:rsidR="00055746" w:rsidRDefault="00055746">
      <w:pPr>
        <w:pStyle w:val="ConsPlusNormal"/>
        <w:spacing w:before="220"/>
        <w:ind w:firstLine="540"/>
        <w:jc w:val="both"/>
      </w:pPr>
      <w:r>
        <w:t xml:space="preserve">3.16. Направляют приглашение принять участие в закупке лицам, способным осуществить поставки товаров, выполнение работ, оказание услуг, являющихся объектом закупки в случаях и порядке, предусмотренных </w:t>
      </w:r>
      <w:hyperlink r:id="rId57">
        <w:r>
          <w:rPr>
            <w:color w:val="0000FF"/>
          </w:rPr>
          <w:t>Законом</w:t>
        </w:r>
      </w:hyperlink>
      <w:r>
        <w:t xml:space="preserve"> о контрактной системе.</w:t>
      </w:r>
    </w:p>
    <w:p w:rsidR="00055746" w:rsidRDefault="00055746">
      <w:pPr>
        <w:pStyle w:val="ConsPlusNormal"/>
        <w:spacing w:before="220"/>
        <w:ind w:firstLine="540"/>
        <w:jc w:val="both"/>
      </w:pPr>
      <w:r>
        <w:t xml:space="preserve">3.17. Осуществляют закупки товаров, работ, услуг путем проведения совместных конкурсов и аукционов в соответствии с </w:t>
      </w:r>
      <w:hyperlink r:id="rId58">
        <w:r>
          <w:rPr>
            <w:color w:val="0000FF"/>
          </w:rPr>
          <w:t>Законом</w:t>
        </w:r>
      </w:hyperlink>
      <w:r>
        <w:t xml:space="preserve"> о контрактной системе согласно </w:t>
      </w:r>
      <w:hyperlink w:anchor="P397">
        <w:r>
          <w:rPr>
            <w:color w:val="0000FF"/>
          </w:rPr>
          <w:t>Перечню</w:t>
        </w:r>
      </w:hyperlink>
      <w:r>
        <w:t xml:space="preserve"> товаров, работ, услуг, преимущественно закупаемых путем проведения совместных конкурсов и аукционов </w:t>
      </w:r>
      <w:hyperlink w:anchor="P422">
        <w:r>
          <w:rPr>
            <w:color w:val="0000FF"/>
          </w:rPr>
          <w:t>&lt;*&gt;</w:t>
        </w:r>
      </w:hyperlink>
      <w:r>
        <w:t xml:space="preserve"> (Приложение N 1 к настоящему Положению).</w:t>
      </w:r>
    </w:p>
    <w:p w:rsidR="00055746" w:rsidRDefault="00055746">
      <w:pPr>
        <w:pStyle w:val="ConsPlusNormal"/>
        <w:jc w:val="both"/>
      </w:pPr>
    </w:p>
    <w:p w:rsidR="00055746" w:rsidRDefault="00055746">
      <w:pPr>
        <w:pStyle w:val="ConsPlusTitle"/>
        <w:jc w:val="center"/>
        <w:outlineLvl w:val="1"/>
      </w:pPr>
      <w:bookmarkStart w:id="4" w:name="P344"/>
      <w:bookmarkEnd w:id="4"/>
      <w:r>
        <w:t>4. Порядок подачи заявок в Уполномоченное учреждение</w:t>
      </w:r>
    </w:p>
    <w:p w:rsidR="00055746" w:rsidRDefault="00055746">
      <w:pPr>
        <w:pStyle w:val="ConsPlusTitle"/>
        <w:jc w:val="center"/>
      </w:pPr>
      <w:r>
        <w:t>и оформление заявок заказчиками</w:t>
      </w:r>
    </w:p>
    <w:p w:rsidR="00055746" w:rsidRDefault="00055746">
      <w:pPr>
        <w:pStyle w:val="ConsPlusNormal"/>
        <w:jc w:val="both"/>
      </w:pPr>
    </w:p>
    <w:p w:rsidR="00055746" w:rsidRDefault="00055746">
      <w:pPr>
        <w:pStyle w:val="ConsPlusNormal"/>
        <w:ind w:firstLine="540"/>
        <w:jc w:val="both"/>
      </w:pPr>
      <w:bookmarkStart w:id="5" w:name="P347"/>
      <w:bookmarkEnd w:id="5"/>
      <w:r>
        <w:t>4.1. Заказчики для проведения электронного конкурса, электронного аукциона, электронного запроса котировок направляют в Уполномоченное учреждение с использованием АИС города Пензы "WEB-Торги-КС" заявку, утвержденную руководителем заказчика посредством подписания усиленной электронной цифровой подписью лица, имеющего право действовать от имени заказчика, составленную по форме, утвержденной Уполномоченным учреждением, и включающую в себя:</w:t>
      </w:r>
    </w:p>
    <w:p w:rsidR="00055746" w:rsidRDefault="00055746">
      <w:pPr>
        <w:pStyle w:val="ConsPlusNormal"/>
        <w:spacing w:before="220"/>
        <w:ind w:firstLine="540"/>
        <w:jc w:val="both"/>
      </w:pPr>
      <w:r>
        <w:t xml:space="preserve">- описание объекта закупки в соответствии с требованиями, установленными </w:t>
      </w:r>
      <w:hyperlink r:id="rId59">
        <w:r>
          <w:rPr>
            <w:color w:val="0000FF"/>
          </w:rPr>
          <w:t>статьей 33</w:t>
        </w:r>
      </w:hyperlink>
      <w:r>
        <w:t xml:space="preserve"> Закона о контрактной системе и иными нормативными правовыми актами;</w:t>
      </w:r>
    </w:p>
    <w:p w:rsidR="00055746" w:rsidRDefault="00055746">
      <w:pPr>
        <w:pStyle w:val="ConsPlusNormal"/>
        <w:spacing w:before="220"/>
        <w:ind w:firstLine="540"/>
        <w:jc w:val="both"/>
      </w:pPr>
      <w:r>
        <w:t xml:space="preserve">- обоснование начальной (максимальной) цены контракта, начальной цены единицы товара, </w:t>
      </w:r>
      <w:r>
        <w:lastRenderedPageBreak/>
        <w:t xml:space="preserve">работы, услуги в соответствии с требованиями, установленными </w:t>
      </w:r>
      <w:hyperlink r:id="rId60">
        <w:r>
          <w:rPr>
            <w:color w:val="0000FF"/>
          </w:rPr>
          <w:t>статьей 22</w:t>
        </w:r>
      </w:hyperlink>
      <w:r>
        <w:t xml:space="preserve"> Закона о контрактной системе;</w:t>
      </w:r>
    </w:p>
    <w:p w:rsidR="00055746" w:rsidRDefault="00055746">
      <w:pPr>
        <w:pStyle w:val="ConsPlusNormal"/>
        <w:spacing w:before="220"/>
        <w:ind w:firstLine="540"/>
        <w:jc w:val="both"/>
      </w:pPr>
      <w:r>
        <w:t>- порядок рассмотрения и оценки заявок на участие в электронном конкурсе с определением критериев оценки, величины значимости этих критериев;</w:t>
      </w:r>
    </w:p>
    <w:p w:rsidR="00055746" w:rsidRDefault="00055746">
      <w:pPr>
        <w:pStyle w:val="ConsPlusNormal"/>
        <w:spacing w:before="220"/>
        <w:ind w:firstLine="540"/>
        <w:jc w:val="both"/>
      </w:pPr>
      <w:r>
        <w:t>- проект контракта.</w:t>
      </w:r>
    </w:p>
    <w:p w:rsidR="00055746" w:rsidRDefault="00055746">
      <w:pPr>
        <w:pStyle w:val="ConsPlusNormal"/>
        <w:spacing w:before="220"/>
        <w:ind w:firstLine="540"/>
        <w:jc w:val="both"/>
      </w:pPr>
      <w:r>
        <w:t xml:space="preserve">4.2. Заявка, указанная в </w:t>
      </w:r>
      <w:hyperlink w:anchor="P347">
        <w:r>
          <w:rPr>
            <w:color w:val="0000FF"/>
          </w:rPr>
          <w:t>пункте 4.1</w:t>
        </w:r>
      </w:hyperlink>
      <w:r>
        <w:t xml:space="preserve"> настоящего Положения, направляется заказчиком в Уполномоченное учреждение не позднее 15 числа месяца, в котором планируется проведение конкурентных процедур, а в случае увеличения заказчикам бюджетных ассигнований - не позднее 8 рабочих дней с момента доведения до заказчиков уведомлений об изменении бюджетных ассигнований.</w:t>
      </w:r>
    </w:p>
    <w:p w:rsidR="00055746" w:rsidRDefault="00055746">
      <w:pPr>
        <w:pStyle w:val="ConsPlusNormal"/>
        <w:spacing w:before="220"/>
        <w:ind w:firstLine="540"/>
        <w:jc w:val="both"/>
      </w:pPr>
      <w:r>
        <w:t xml:space="preserve">4.3. При проведении совместных конкурсов и аукционов на определение поставщиков (подрядчиков, исполнителей) главный заказчик в порядке, предусмотренном </w:t>
      </w:r>
      <w:hyperlink w:anchor="P347">
        <w:r>
          <w:rPr>
            <w:color w:val="0000FF"/>
          </w:rPr>
          <w:t>пунктом 4.1</w:t>
        </w:r>
      </w:hyperlink>
      <w:r>
        <w:t xml:space="preserve"> настоящего Положения, оформляет и направляет в Уполномоченное учреждение совместную заявку не позднее 1-го числа второго месяца квартала, предшествующего началу исполнения контракта, заключаемого по результатам проведения совместного конкурса или аукциона.</w:t>
      </w:r>
    </w:p>
    <w:p w:rsidR="00055746" w:rsidRDefault="00055746">
      <w:pPr>
        <w:pStyle w:val="ConsPlusNormal"/>
        <w:spacing w:before="220"/>
        <w:ind w:firstLine="540"/>
        <w:jc w:val="both"/>
      </w:pPr>
      <w:r>
        <w:t xml:space="preserve">4.4. Заказчик несет ответственность в соответствии с действующим законодательством за обоснованность начальной (максимальной) цены контракта, начальной цены единиц товара, работы, услуги, условия контракта, достоверность и достаточность представленных в составе заявки сведений и документов, в том числе устанавливающих требования к описанию объекта закупки и иным показателям, связанным с определением соответствия поставляемого товара, выполняемых работ, оказываемых услуг потребностям заказчика, за определение критериев оценки заявок участников закупки, величины значимости этих критериев в соответствии с требованиями, установленными </w:t>
      </w:r>
      <w:hyperlink r:id="rId61">
        <w:r>
          <w:rPr>
            <w:color w:val="0000FF"/>
          </w:rPr>
          <w:t>статьей 32</w:t>
        </w:r>
      </w:hyperlink>
      <w:r>
        <w:t xml:space="preserve"> Закона о контрактной системе и иными нормативными правовыми актами.</w:t>
      </w:r>
    </w:p>
    <w:p w:rsidR="00055746" w:rsidRDefault="00055746">
      <w:pPr>
        <w:pStyle w:val="ConsPlusNormal"/>
        <w:spacing w:before="220"/>
        <w:ind w:firstLine="540"/>
        <w:jc w:val="both"/>
      </w:pPr>
      <w:r>
        <w:t>4.5. Регистрация заявок заказчиков осуществляется автоматизированным способом в АИС города Пензы. Уполномоченное учреждение осуществляет прием заявок, представленных заказчиками, в день поступления и регистрации в АИС города Пензы в соответствии со следующим графиком: понедельник, вторник, среда, четверг, пятница - с 9.00 ч. до 15.00 ч.</w:t>
      </w:r>
    </w:p>
    <w:p w:rsidR="00055746" w:rsidRDefault="00055746">
      <w:pPr>
        <w:pStyle w:val="ConsPlusNormal"/>
        <w:spacing w:before="220"/>
        <w:ind w:firstLine="540"/>
        <w:jc w:val="both"/>
      </w:pPr>
      <w:bookmarkStart w:id="6" w:name="P356"/>
      <w:bookmarkEnd w:id="6"/>
      <w:r>
        <w:t>4.6. В случае, если процедура определения поставщика (подрядчика, исполнителя) признана несостоявшейся и не привела к заключению контракта, и при этом не меняется объект закупки, его описание, начальная (максимальная) цена контракта, начальная цена единиц товара, работы, услуги, условия контракта (договора), за исключением сроков поставки товара, выполнения работы, оказания услуги, заказчики с использованием АИС города Пензы в течение трех дней с момента размещения протокола подведения итогов определения поставщика (подрядчика, исполнителя) в ЕИС могут направить в Уполномоченное учреждение заявку об осуществлении новой закупки на основании ранее поданной заявки.</w:t>
      </w:r>
    </w:p>
    <w:p w:rsidR="00055746" w:rsidRDefault="00055746">
      <w:pPr>
        <w:pStyle w:val="ConsPlusNormal"/>
        <w:spacing w:before="220"/>
        <w:ind w:firstLine="540"/>
        <w:jc w:val="both"/>
      </w:pPr>
      <w:r>
        <w:t>В случае изменения сроков поставки товара, выполнения работы, оказания услуги вместе с заявкой об осуществлении новой закупки предоставляется новый проект контракта (договора).</w:t>
      </w:r>
    </w:p>
    <w:p w:rsidR="00055746" w:rsidRDefault="00055746">
      <w:pPr>
        <w:pStyle w:val="ConsPlusNormal"/>
        <w:jc w:val="both"/>
      </w:pPr>
    </w:p>
    <w:p w:rsidR="00055746" w:rsidRDefault="00055746">
      <w:pPr>
        <w:pStyle w:val="ConsPlusTitle"/>
        <w:jc w:val="center"/>
        <w:outlineLvl w:val="1"/>
      </w:pPr>
      <w:r>
        <w:t>5. Экспертиза заявки заказчика</w:t>
      </w:r>
    </w:p>
    <w:p w:rsidR="00055746" w:rsidRDefault="00055746">
      <w:pPr>
        <w:pStyle w:val="ConsPlusNormal"/>
        <w:jc w:val="both"/>
      </w:pPr>
    </w:p>
    <w:p w:rsidR="00055746" w:rsidRDefault="00055746">
      <w:pPr>
        <w:pStyle w:val="ConsPlusNormal"/>
        <w:ind w:firstLine="540"/>
        <w:jc w:val="both"/>
      </w:pPr>
      <w:r>
        <w:t>5.1. В отношении заявки заказчика, принятой к рассмотрению, Уполномоченное учреждение проводит экспертизу на соответствие сведений и документов, представленных в составе заявки, требованиям действующего законодательства и настоящего Положения.</w:t>
      </w:r>
    </w:p>
    <w:p w:rsidR="00055746" w:rsidRDefault="00055746">
      <w:pPr>
        <w:pStyle w:val="ConsPlusNormal"/>
        <w:spacing w:before="220"/>
        <w:ind w:firstLine="540"/>
        <w:jc w:val="both"/>
      </w:pPr>
      <w:r>
        <w:t>5.2. Экспертиза заявки проводится Уполномоченным учреждением в течение 8 рабочих дней со дня регистрации заявки в АИС города Пензы.</w:t>
      </w:r>
    </w:p>
    <w:p w:rsidR="00055746" w:rsidRDefault="00055746">
      <w:pPr>
        <w:pStyle w:val="ConsPlusNormal"/>
        <w:spacing w:before="220"/>
        <w:ind w:firstLine="540"/>
        <w:jc w:val="both"/>
      </w:pPr>
      <w:r>
        <w:lastRenderedPageBreak/>
        <w:t>При проведении совместных конкурсов и аукционов экспертиза заявки проводится Уполномоченным учреждением в срок, не превышающий 15 рабочих дней со дня регистрации заявки в АИС города Пензы.</w:t>
      </w:r>
    </w:p>
    <w:p w:rsidR="00055746" w:rsidRDefault="00055746">
      <w:pPr>
        <w:pStyle w:val="ConsPlusNormal"/>
        <w:spacing w:before="220"/>
        <w:ind w:firstLine="540"/>
        <w:jc w:val="both"/>
      </w:pPr>
      <w:bookmarkStart w:id="7" w:name="P364"/>
      <w:bookmarkEnd w:id="7"/>
      <w:r>
        <w:t>5.3. Уполномоченное учреждение запрашивает от заказчиков и организаций необходимую для экспертизы информацию и документы в случае невозможности проведения экспертизы без требуемой информации и документов. Заказчик обязан предоставить вышеуказанную информацию и документы в Уполномоченное учреждение в течение 5 дней.</w:t>
      </w:r>
    </w:p>
    <w:p w:rsidR="00055746" w:rsidRDefault="00055746">
      <w:pPr>
        <w:pStyle w:val="ConsPlusNormal"/>
        <w:jc w:val="both"/>
      </w:pPr>
    </w:p>
    <w:p w:rsidR="00055746" w:rsidRDefault="00055746">
      <w:pPr>
        <w:pStyle w:val="ConsPlusTitle"/>
        <w:jc w:val="center"/>
        <w:outlineLvl w:val="1"/>
      </w:pPr>
      <w:r>
        <w:t>6. Возврат заявки заказчику</w:t>
      </w:r>
    </w:p>
    <w:p w:rsidR="00055746" w:rsidRDefault="00055746">
      <w:pPr>
        <w:pStyle w:val="ConsPlusNormal"/>
        <w:jc w:val="both"/>
      </w:pPr>
    </w:p>
    <w:p w:rsidR="00055746" w:rsidRDefault="00055746">
      <w:pPr>
        <w:pStyle w:val="ConsPlusNormal"/>
        <w:ind w:firstLine="540"/>
        <w:jc w:val="both"/>
      </w:pPr>
      <w:r>
        <w:t>6.1. Уполномоченное учреждение осуществляет возврат заявки заказчику в следующих случаях:</w:t>
      </w:r>
    </w:p>
    <w:p w:rsidR="00055746" w:rsidRDefault="00055746">
      <w:pPr>
        <w:pStyle w:val="ConsPlusNormal"/>
        <w:spacing w:before="220"/>
        <w:ind w:firstLine="540"/>
        <w:jc w:val="both"/>
      </w:pPr>
      <w:r>
        <w:t xml:space="preserve">1) несоответствия требованиям к составу заявки, установленным </w:t>
      </w:r>
      <w:hyperlink w:anchor="P344">
        <w:r>
          <w:rPr>
            <w:color w:val="0000FF"/>
          </w:rPr>
          <w:t>разделом 4</w:t>
        </w:r>
      </w:hyperlink>
      <w:r>
        <w:t xml:space="preserve"> настоящего Положения;</w:t>
      </w:r>
    </w:p>
    <w:p w:rsidR="00055746" w:rsidRDefault="00055746">
      <w:pPr>
        <w:pStyle w:val="ConsPlusNormal"/>
        <w:spacing w:before="220"/>
        <w:ind w:firstLine="540"/>
        <w:jc w:val="both"/>
      </w:pPr>
      <w:r>
        <w:t xml:space="preserve">2) непредоставления необходимых для экспертизы информации и документов в срок, установленный </w:t>
      </w:r>
      <w:hyperlink w:anchor="P364">
        <w:r>
          <w:rPr>
            <w:color w:val="0000FF"/>
          </w:rPr>
          <w:t>пунктом 5.3</w:t>
        </w:r>
      </w:hyperlink>
      <w:r>
        <w:t xml:space="preserve"> настоящего Положения;</w:t>
      </w:r>
    </w:p>
    <w:p w:rsidR="00055746" w:rsidRDefault="00055746">
      <w:pPr>
        <w:pStyle w:val="ConsPlusNormal"/>
        <w:spacing w:before="220"/>
        <w:ind w:firstLine="540"/>
        <w:jc w:val="both"/>
      </w:pPr>
      <w:r>
        <w:t>3) поступления заявления заказчика о возврате заявки;</w:t>
      </w:r>
    </w:p>
    <w:p w:rsidR="00055746" w:rsidRDefault="00055746">
      <w:pPr>
        <w:pStyle w:val="ConsPlusNormal"/>
        <w:spacing w:before="220"/>
        <w:ind w:firstLine="540"/>
        <w:jc w:val="both"/>
      </w:pPr>
      <w:r>
        <w:t xml:space="preserve">4) непредоставления ответа по всем пунктам замечаний и нарушений, указанных в заключении экспертизы в срок, установленный </w:t>
      </w:r>
      <w:hyperlink w:anchor="P378">
        <w:r>
          <w:rPr>
            <w:color w:val="0000FF"/>
          </w:rPr>
          <w:t>пунктом 7.1</w:t>
        </w:r>
      </w:hyperlink>
      <w:r>
        <w:t xml:space="preserve"> настоящего Положения.</w:t>
      </w:r>
    </w:p>
    <w:p w:rsidR="00055746" w:rsidRDefault="00055746">
      <w:pPr>
        <w:pStyle w:val="ConsPlusNormal"/>
        <w:spacing w:before="220"/>
        <w:ind w:firstLine="540"/>
        <w:jc w:val="both"/>
      </w:pPr>
      <w:r>
        <w:t>Возврат заявки заказчику осуществляется Уполномоченным учреждением с использованием АИС города Пензы.</w:t>
      </w:r>
    </w:p>
    <w:p w:rsidR="00055746" w:rsidRDefault="00055746">
      <w:pPr>
        <w:pStyle w:val="ConsPlusNormal"/>
        <w:spacing w:before="220"/>
        <w:ind w:firstLine="540"/>
        <w:jc w:val="both"/>
      </w:pPr>
      <w:r>
        <w:t>6.2. Заказчик вправе на основании заявления потребовать возврат заявки до момента размещения извещения об осуществлении закупки в ЕИС.</w:t>
      </w:r>
    </w:p>
    <w:p w:rsidR="00055746" w:rsidRDefault="00055746">
      <w:pPr>
        <w:pStyle w:val="ConsPlusNormal"/>
        <w:jc w:val="both"/>
      </w:pPr>
    </w:p>
    <w:p w:rsidR="00055746" w:rsidRDefault="00055746">
      <w:pPr>
        <w:pStyle w:val="ConsPlusTitle"/>
        <w:jc w:val="center"/>
        <w:outlineLvl w:val="1"/>
      </w:pPr>
      <w:r>
        <w:t>7. Результаты экспертизы заявки заказчика</w:t>
      </w:r>
    </w:p>
    <w:p w:rsidR="00055746" w:rsidRDefault="00055746">
      <w:pPr>
        <w:pStyle w:val="ConsPlusNormal"/>
        <w:jc w:val="both"/>
      </w:pPr>
    </w:p>
    <w:p w:rsidR="00055746" w:rsidRDefault="00055746">
      <w:pPr>
        <w:pStyle w:val="ConsPlusNormal"/>
        <w:ind w:firstLine="540"/>
        <w:jc w:val="both"/>
      </w:pPr>
      <w:bookmarkStart w:id="8" w:name="P378"/>
      <w:bookmarkEnd w:id="8"/>
      <w:r>
        <w:t xml:space="preserve">7.1. По результатам экспертизы заявки заказчика на соответствие установленным требованиям Уполномоченное учреждение принимает одно из следующих решений, указывает его в </w:t>
      </w:r>
      <w:hyperlink w:anchor="P435">
        <w:r>
          <w:rPr>
            <w:color w:val="0000FF"/>
          </w:rPr>
          <w:t>заключении</w:t>
        </w:r>
      </w:hyperlink>
      <w:r>
        <w:t xml:space="preserve"> по форме согласно Приложению N 2 к настоящему Положению и в течение одного рабочего дня с использованием АИС города Пензы направляет его заказчику:</w:t>
      </w:r>
    </w:p>
    <w:p w:rsidR="00055746" w:rsidRDefault="00055746">
      <w:pPr>
        <w:pStyle w:val="ConsPlusNormal"/>
        <w:spacing w:before="220"/>
        <w:ind w:firstLine="540"/>
        <w:jc w:val="both"/>
      </w:pPr>
      <w:r>
        <w:t>а) признает заявку соответствующей установленным требованиям и приступает к формированию извещения об осуществлении закупки;</w:t>
      </w:r>
    </w:p>
    <w:p w:rsidR="00055746" w:rsidRDefault="00055746">
      <w:pPr>
        <w:pStyle w:val="ConsPlusNormal"/>
        <w:spacing w:before="220"/>
        <w:ind w:firstLine="540"/>
        <w:jc w:val="both"/>
      </w:pPr>
      <w:bookmarkStart w:id="9" w:name="P380"/>
      <w:bookmarkEnd w:id="9"/>
      <w:r>
        <w:t xml:space="preserve">б) признает заявку не соответствующей установленным требованиям и приступает к формированию извещения об осуществлении закупки после выполнения заказчиком обязанности, предусмотренной </w:t>
      </w:r>
      <w:hyperlink w:anchor="P383">
        <w:r>
          <w:rPr>
            <w:color w:val="0000FF"/>
          </w:rPr>
          <w:t>пунктом 7.3</w:t>
        </w:r>
      </w:hyperlink>
      <w:r>
        <w:t xml:space="preserve"> настоящего Положения;</w:t>
      </w:r>
    </w:p>
    <w:p w:rsidR="00055746" w:rsidRDefault="00055746">
      <w:pPr>
        <w:pStyle w:val="ConsPlusNormal"/>
        <w:spacing w:before="220"/>
        <w:ind w:firstLine="540"/>
        <w:jc w:val="both"/>
      </w:pPr>
      <w:r>
        <w:t>в) признает заявку не соответствующей установленным требованиям по основаниям, не допускающим размещение закупки в ЕИС, отказывает в формировании извещения об осуществлении закупки.</w:t>
      </w:r>
    </w:p>
    <w:p w:rsidR="00055746" w:rsidRDefault="00055746">
      <w:pPr>
        <w:pStyle w:val="ConsPlusNormal"/>
        <w:spacing w:before="220"/>
        <w:ind w:firstLine="540"/>
        <w:jc w:val="both"/>
      </w:pPr>
      <w:r>
        <w:t>7.2. Заключение и замечания должны быть мотивированными и обоснованными. В случае выявления несоответствия сведений и документов в составе заявки требованиям действующего законодательства в заключении должны содержаться указания на конкретные нормы законов и (или) иные нормативные правовые акты, которым не отвечают эти сведения и документы.</w:t>
      </w:r>
    </w:p>
    <w:p w:rsidR="00055746" w:rsidRDefault="00055746">
      <w:pPr>
        <w:pStyle w:val="ConsPlusNormal"/>
        <w:spacing w:before="220"/>
        <w:ind w:firstLine="540"/>
        <w:jc w:val="both"/>
      </w:pPr>
      <w:bookmarkStart w:id="10" w:name="P383"/>
      <w:bookmarkEnd w:id="10"/>
      <w:r>
        <w:t xml:space="preserve">7.3. В случае принятия решения, указанного в </w:t>
      </w:r>
      <w:hyperlink w:anchor="P380">
        <w:r>
          <w:rPr>
            <w:color w:val="0000FF"/>
          </w:rPr>
          <w:t>подпункте б) пункта 7.1</w:t>
        </w:r>
      </w:hyperlink>
      <w:r>
        <w:t xml:space="preserve"> настоящего Положения, замечания, указанные в заключении экспертизы, подлежат рассмотрению заказчиком в течение </w:t>
      </w:r>
      <w:r>
        <w:lastRenderedPageBreak/>
        <w:t>пяти дней с момента их поступления. Результаты рассмотрения направляются заказчиком в уполномоченное учреждение с использованием АИС города Пензы.</w:t>
      </w:r>
    </w:p>
    <w:p w:rsidR="00055746" w:rsidRDefault="00055746">
      <w:pPr>
        <w:pStyle w:val="ConsPlusNormal"/>
        <w:spacing w:before="220"/>
        <w:ind w:firstLine="540"/>
        <w:jc w:val="both"/>
      </w:pPr>
      <w:r>
        <w:t xml:space="preserve">7.4. Формирование извещения об осуществлении закупки осуществляется Уполномоченным учреждением в течение трех рабочих дней с даты составления заключения экспертизы заявки, а в случае принятия решения, указанного в </w:t>
      </w:r>
      <w:hyperlink w:anchor="P380">
        <w:r>
          <w:rPr>
            <w:color w:val="0000FF"/>
          </w:rPr>
          <w:t>подпункте б) пункта 7.1</w:t>
        </w:r>
      </w:hyperlink>
      <w:r>
        <w:t xml:space="preserve"> настоящего Положения, с даты предоставления заказчиком результатов рассмотрения по всем пунктам замечаний и нарушений, указанных в заключении экспертизы заявки.</w:t>
      </w:r>
    </w:p>
    <w:p w:rsidR="00055746" w:rsidRDefault="00055746">
      <w:pPr>
        <w:pStyle w:val="ConsPlusNormal"/>
        <w:spacing w:before="220"/>
        <w:ind w:firstLine="540"/>
        <w:jc w:val="both"/>
      </w:pPr>
      <w:r>
        <w:t xml:space="preserve">Формирование извещения об осуществлении закупки в случае, предусмотренном </w:t>
      </w:r>
      <w:hyperlink w:anchor="P356">
        <w:r>
          <w:rPr>
            <w:color w:val="0000FF"/>
          </w:rPr>
          <w:t>пунктом 4.6</w:t>
        </w:r>
      </w:hyperlink>
      <w:r>
        <w:t xml:space="preserve"> настоящего Положения, осуществляется Уполномоченным учреждением в течение двух рабочих дней с даты получения заявки заказчика об осуществлении новой закупки на основании ранее поданной заявки.</w:t>
      </w: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right"/>
        <w:outlineLvl w:val="1"/>
      </w:pPr>
      <w:r>
        <w:t>Приложение N 1</w:t>
      </w:r>
    </w:p>
    <w:p w:rsidR="00055746" w:rsidRDefault="00055746">
      <w:pPr>
        <w:pStyle w:val="ConsPlusNormal"/>
        <w:jc w:val="right"/>
      </w:pPr>
      <w:r>
        <w:t>к Положению</w:t>
      </w:r>
    </w:p>
    <w:p w:rsidR="00055746" w:rsidRDefault="00055746">
      <w:pPr>
        <w:pStyle w:val="ConsPlusNormal"/>
        <w:jc w:val="right"/>
      </w:pPr>
      <w:r>
        <w:t>о порядке взаимодействия</w:t>
      </w:r>
    </w:p>
    <w:p w:rsidR="00055746" w:rsidRDefault="00055746">
      <w:pPr>
        <w:pStyle w:val="ConsPlusNormal"/>
        <w:jc w:val="right"/>
      </w:pPr>
      <w:r>
        <w:t>МКУ ЦЗ г. Пензы</w:t>
      </w:r>
    </w:p>
    <w:p w:rsidR="00055746" w:rsidRDefault="00055746">
      <w:pPr>
        <w:pStyle w:val="ConsPlusNormal"/>
        <w:jc w:val="right"/>
      </w:pPr>
      <w:r>
        <w:t>с заказчиками</w:t>
      </w:r>
    </w:p>
    <w:p w:rsidR="00055746" w:rsidRDefault="00055746">
      <w:pPr>
        <w:pStyle w:val="ConsPlusNormal"/>
        <w:jc w:val="both"/>
      </w:pPr>
    </w:p>
    <w:p w:rsidR="00055746" w:rsidRDefault="00055746">
      <w:pPr>
        <w:pStyle w:val="ConsPlusTitle"/>
        <w:jc w:val="center"/>
      </w:pPr>
      <w:bookmarkStart w:id="11" w:name="P397"/>
      <w:bookmarkEnd w:id="11"/>
      <w:r>
        <w:t>ПЕРЕЧЕНЬ</w:t>
      </w:r>
    </w:p>
    <w:p w:rsidR="00055746" w:rsidRDefault="00055746">
      <w:pPr>
        <w:pStyle w:val="ConsPlusTitle"/>
        <w:jc w:val="center"/>
      </w:pPr>
      <w:r>
        <w:t>ТОВАРОВ, РАБОТ, УСЛУГ, ПРЕИМУЩЕСТВЕННО ЗАКУПАЕМЫХ ПУТЕМ</w:t>
      </w:r>
    </w:p>
    <w:p w:rsidR="00055746" w:rsidRDefault="00055746">
      <w:pPr>
        <w:pStyle w:val="ConsPlusTitle"/>
        <w:jc w:val="center"/>
      </w:pPr>
      <w:r>
        <w:t>ПРОВЕДЕНИЯ СОВМЕСТНЫХ КОНКУРСОВ,</w:t>
      </w:r>
    </w:p>
    <w:p w:rsidR="00055746" w:rsidRDefault="00055746">
      <w:pPr>
        <w:pStyle w:val="ConsPlusTitle"/>
        <w:jc w:val="center"/>
      </w:pPr>
      <w:r>
        <w:t xml:space="preserve">АУКЦИОНОВ </w:t>
      </w:r>
      <w:hyperlink w:anchor="P422">
        <w:r>
          <w:rPr>
            <w:color w:val="0000FF"/>
          </w:rPr>
          <w:t>&lt;*&gt;</w:t>
        </w:r>
      </w:hyperlink>
    </w:p>
    <w:p w:rsidR="00055746" w:rsidRDefault="00055746">
      <w:pPr>
        <w:pStyle w:val="ConsPlusNormal"/>
        <w:jc w:val="both"/>
      </w:pPr>
    </w:p>
    <w:p w:rsidR="00055746" w:rsidRDefault="00055746">
      <w:pPr>
        <w:pStyle w:val="ConsPlusNormal"/>
        <w:ind w:firstLine="540"/>
        <w:jc w:val="both"/>
      </w:pPr>
      <w:r>
        <w:t>1. Поставка молока питьевого;</w:t>
      </w:r>
    </w:p>
    <w:p w:rsidR="00055746" w:rsidRDefault="00055746">
      <w:pPr>
        <w:pStyle w:val="ConsPlusNormal"/>
        <w:spacing w:before="220"/>
        <w:ind w:firstLine="540"/>
        <w:jc w:val="both"/>
      </w:pPr>
      <w:r>
        <w:t>2. Поставка говядины:</w:t>
      </w:r>
    </w:p>
    <w:p w:rsidR="00055746" w:rsidRDefault="00055746">
      <w:pPr>
        <w:pStyle w:val="ConsPlusNormal"/>
        <w:spacing w:before="220"/>
        <w:ind w:firstLine="540"/>
        <w:jc w:val="both"/>
      </w:pPr>
      <w:r>
        <w:t>3. Поставка творога;</w:t>
      </w:r>
    </w:p>
    <w:p w:rsidR="00055746" w:rsidRDefault="00055746">
      <w:pPr>
        <w:pStyle w:val="ConsPlusNormal"/>
        <w:spacing w:before="220"/>
        <w:ind w:firstLine="540"/>
        <w:jc w:val="both"/>
      </w:pPr>
      <w:r>
        <w:t>4. Поставка масла сливочного;</w:t>
      </w:r>
    </w:p>
    <w:p w:rsidR="00055746" w:rsidRDefault="00055746">
      <w:pPr>
        <w:pStyle w:val="ConsPlusNormal"/>
        <w:spacing w:before="220"/>
        <w:ind w:firstLine="540"/>
        <w:jc w:val="both"/>
      </w:pPr>
      <w:r>
        <w:t>5. Поставка сметаны;</w:t>
      </w:r>
    </w:p>
    <w:p w:rsidR="00055746" w:rsidRDefault="00055746">
      <w:pPr>
        <w:pStyle w:val="ConsPlusNormal"/>
        <w:spacing w:before="220"/>
        <w:ind w:firstLine="540"/>
        <w:jc w:val="both"/>
      </w:pPr>
      <w:r>
        <w:t>6. Поставка рыбы;</w:t>
      </w:r>
    </w:p>
    <w:p w:rsidR="00055746" w:rsidRDefault="00055746">
      <w:pPr>
        <w:pStyle w:val="ConsPlusNormal"/>
        <w:spacing w:before="220"/>
        <w:ind w:firstLine="540"/>
        <w:jc w:val="both"/>
      </w:pPr>
      <w:r>
        <w:t>7. Поставка сыра;</w:t>
      </w:r>
    </w:p>
    <w:p w:rsidR="00055746" w:rsidRDefault="00055746">
      <w:pPr>
        <w:pStyle w:val="ConsPlusNormal"/>
        <w:spacing w:before="220"/>
        <w:ind w:firstLine="540"/>
        <w:jc w:val="both"/>
      </w:pPr>
      <w:r>
        <w:t>8. Поставка мяса птицы и бедра индейки;</w:t>
      </w:r>
    </w:p>
    <w:p w:rsidR="00055746" w:rsidRDefault="00055746">
      <w:pPr>
        <w:pStyle w:val="ConsPlusNormal"/>
        <w:spacing w:before="220"/>
        <w:ind w:firstLine="540"/>
        <w:jc w:val="both"/>
      </w:pPr>
      <w:r>
        <w:t>9. Поставка сахара;</w:t>
      </w:r>
    </w:p>
    <w:p w:rsidR="00055746" w:rsidRDefault="00055746">
      <w:pPr>
        <w:pStyle w:val="ConsPlusNormal"/>
        <w:spacing w:before="220"/>
        <w:ind w:firstLine="540"/>
        <w:jc w:val="both"/>
      </w:pPr>
      <w:r>
        <w:t>10. Поставка фруктов;</w:t>
      </w:r>
    </w:p>
    <w:p w:rsidR="00055746" w:rsidRDefault="00055746">
      <w:pPr>
        <w:pStyle w:val="ConsPlusNormal"/>
        <w:spacing w:before="220"/>
        <w:ind w:firstLine="540"/>
        <w:jc w:val="both"/>
      </w:pPr>
      <w:r>
        <w:t>11. Поставка сока;</w:t>
      </w:r>
    </w:p>
    <w:p w:rsidR="00055746" w:rsidRDefault="00055746">
      <w:pPr>
        <w:pStyle w:val="ConsPlusNormal"/>
        <w:spacing w:before="220"/>
        <w:ind w:firstLine="540"/>
        <w:jc w:val="both"/>
      </w:pPr>
      <w:r>
        <w:t>12. Поставка яиц куриных;</w:t>
      </w:r>
    </w:p>
    <w:p w:rsidR="00055746" w:rsidRDefault="00055746">
      <w:pPr>
        <w:pStyle w:val="ConsPlusNormal"/>
        <w:spacing w:before="220"/>
        <w:ind w:firstLine="540"/>
        <w:jc w:val="both"/>
      </w:pPr>
      <w:r>
        <w:t>13. Поставка масла подсолнечного рафинированного;</w:t>
      </w:r>
    </w:p>
    <w:p w:rsidR="00055746" w:rsidRDefault="00055746">
      <w:pPr>
        <w:pStyle w:val="ConsPlusNormal"/>
        <w:spacing w:before="220"/>
        <w:ind w:firstLine="540"/>
        <w:jc w:val="both"/>
      </w:pPr>
      <w:r>
        <w:t>14. Поставка хлебобулочных изделий;</w:t>
      </w:r>
    </w:p>
    <w:p w:rsidR="00055746" w:rsidRDefault="00055746">
      <w:pPr>
        <w:pStyle w:val="ConsPlusNormal"/>
        <w:spacing w:before="220"/>
        <w:ind w:firstLine="540"/>
        <w:jc w:val="both"/>
      </w:pPr>
      <w:r>
        <w:lastRenderedPageBreak/>
        <w:t>15. Оказание услуг связи (интернет).</w:t>
      </w:r>
    </w:p>
    <w:p w:rsidR="00055746" w:rsidRDefault="00055746">
      <w:pPr>
        <w:pStyle w:val="ConsPlusNormal"/>
        <w:spacing w:before="220"/>
        <w:ind w:firstLine="540"/>
        <w:jc w:val="both"/>
      </w:pPr>
      <w:r>
        <w:t>16. Бумага для офисной техники;</w:t>
      </w:r>
    </w:p>
    <w:p w:rsidR="00055746" w:rsidRDefault="00055746">
      <w:pPr>
        <w:pStyle w:val="ConsPlusNormal"/>
        <w:spacing w:before="220"/>
        <w:ind w:firstLine="540"/>
        <w:jc w:val="both"/>
      </w:pPr>
      <w:r>
        <w:t>17. Оказания услуг охраны зданий;</w:t>
      </w:r>
    </w:p>
    <w:p w:rsidR="00055746" w:rsidRDefault="00055746">
      <w:pPr>
        <w:pStyle w:val="ConsPlusNormal"/>
        <w:spacing w:before="220"/>
        <w:ind w:firstLine="540"/>
        <w:jc w:val="both"/>
      </w:pPr>
      <w:r>
        <w:t>18. Поставка новогодних подарков для детей;</w:t>
      </w:r>
    </w:p>
    <w:p w:rsidR="00055746" w:rsidRDefault="00055746">
      <w:pPr>
        <w:pStyle w:val="ConsPlusNormal"/>
        <w:spacing w:before="220"/>
        <w:ind w:firstLine="540"/>
        <w:jc w:val="both"/>
      </w:pPr>
      <w:r>
        <w:t>19. Оказание услуг по вывозу снега.</w:t>
      </w:r>
    </w:p>
    <w:p w:rsidR="00055746" w:rsidRDefault="00055746">
      <w:pPr>
        <w:pStyle w:val="ConsPlusNormal"/>
        <w:spacing w:before="220"/>
        <w:ind w:firstLine="540"/>
        <w:jc w:val="both"/>
      </w:pPr>
      <w:r>
        <w:t>--------------------------------</w:t>
      </w:r>
    </w:p>
    <w:p w:rsidR="00055746" w:rsidRDefault="00055746">
      <w:pPr>
        <w:pStyle w:val="ConsPlusNormal"/>
        <w:spacing w:before="220"/>
        <w:ind w:firstLine="540"/>
        <w:jc w:val="both"/>
      </w:pPr>
      <w:bookmarkStart w:id="12" w:name="P422"/>
      <w:bookmarkEnd w:id="12"/>
      <w:r>
        <w:t>&lt;*&gt; Перечень не является исчерпывающим. Заказчики могут осуществлять совместные закупки товаров, работ, услуг, не входящих в указанный Перечень.</w:t>
      </w: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both"/>
      </w:pPr>
    </w:p>
    <w:p w:rsidR="00055746" w:rsidRDefault="00055746">
      <w:pPr>
        <w:pStyle w:val="ConsPlusNormal"/>
        <w:jc w:val="right"/>
        <w:outlineLvl w:val="1"/>
      </w:pPr>
      <w:r>
        <w:t>Приложение N 2</w:t>
      </w:r>
    </w:p>
    <w:p w:rsidR="00055746" w:rsidRDefault="00055746">
      <w:pPr>
        <w:pStyle w:val="ConsPlusNormal"/>
        <w:jc w:val="right"/>
      </w:pPr>
      <w:r>
        <w:t>к Положению</w:t>
      </w:r>
    </w:p>
    <w:p w:rsidR="00055746" w:rsidRDefault="00055746">
      <w:pPr>
        <w:pStyle w:val="ConsPlusNormal"/>
        <w:jc w:val="right"/>
      </w:pPr>
      <w:r>
        <w:t>о порядке взаимодействия</w:t>
      </w:r>
    </w:p>
    <w:p w:rsidR="00055746" w:rsidRDefault="00055746">
      <w:pPr>
        <w:pStyle w:val="ConsPlusNormal"/>
        <w:jc w:val="right"/>
      </w:pPr>
      <w:r>
        <w:t>МКУ ЦЗ г. Пензы с заказчиками</w:t>
      </w:r>
    </w:p>
    <w:p w:rsidR="00055746" w:rsidRDefault="000557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557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55746" w:rsidRDefault="0005574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55746" w:rsidRDefault="00055746">
            <w:pPr>
              <w:pStyle w:val="ConsPlusNormal"/>
              <w:jc w:val="center"/>
            </w:pPr>
            <w:r>
              <w:rPr>
                <w:color w:val="392C69"/>
              </w:rPr>
              <w:t>Список изменяющих документов</w:t>
            </w:r>
          </w:p>
          <w:p w:rsidR="00055746" w:rsidRDefault="00055746">
            <w:pPr>
              <w:pStyle w:val="ConsPlusNormal"/>
              <w:jc w:val="center"/>
            </w:pPr>
            <w:r>
              <w:rPr>
                <w:color w:val="392C69"/>
              </w:rPr>
              <w:t xml:space="preserve">(в ред. </w:t>
            </w:r>
            <w:hyperlink r:id="rId62">
              <w:r>
                <w:rPr>
                  <w:color w:val="0000FF"/>
                </w:rPr>
                <w:t>Постановления</w:t>
              </w:r>
            </w:hyperlink>
            <w:r>
              <w:rPr>
                <w:color w:val="392C69"/>
              </w:rPr>
              <w:t xml:space="preserve"> Администрации г. Пензы от 18.04.2023 N 488)</w:t>
            </w:r>
          </w:p>
        </w:tc>
        <w:tc>
          <w:tcPr>
            <w:tcW w:w="113" w:type="dxa"/>
            <w:tcBorders>
              <w:top w:val="nil"/>
              <w:left w:val="nil"/>
              <w:bottom w:val="nil"/>
              <w:right w:val="nil"/>
            </w:tcBorders>
            <w:shd w:val="clear" w:color="auto" w:fill="F4F3F8"/>
            <w:tcMar>
              <w:top w:w="0" w:type="dxa"/>
              <w:left w:w="0" w:type="dxa"/>
              <w:bottom w:w="0" w:type="dxa"/>
              <w:right w:w="0" w:type="dxa"/>
            </w:tcMar>
          </w:tcPr>
          <w:p w:rsidR="00055746" w:rsidRDefault="00055746">
            <w:pPr>
              <w:pStyle w:val="ConsPlusNormal"/>
            </w:pPr>
          </w:p>
        </w:tc>
      </w:tr>
    </w:tbl>
    <w:p w:rsidR="00055746" w:rsidRDefault="00055746">
      <w:pPr>
        <w:pStyle w:val="ConsPlusNormal"/>
        <w:jc w:val="both"/>
      </w:pPr>
    </w:p>
    <w:p w:rsidR="00055746" w:rsidRDefault="00055746">
      <w:pPr>
        <w:pStyle w:val="ConsPlusNormal"/>
        <w:jc w:val="center"/>
      </w:pPr>
      <w:bookmarkStart w:id="13" w:name="P435"/>
      <w:bookmarkEnd w:id="13"/>
      <w:r>
        <w:t>Форма</w:t>
      </w:r>
    </w:p>
    <w:p w:rsidR="00055746" w:rsidRDefault="00055746">
      <w:pPr>
        <w:pStyle w:val="ConsPlusNormal"/>
        <w:jc w:val="center"/>
      </w:pPr>
      <w:r>
        <w:t>заключения экспертизы заявки заказчика</w:t>
      </w:r>
    </w:p>
    <w:p w:rsidR="00055746" w:rsidRDefault="00055746">
      <w:pPr>
        <w:pStyle w:val="ConsPlusNormal"/>
        <w:jc w:val="both"/>
      </w:pPr>
    </w:p>
    <w:p w:rsidR="00055746" w:rsidRDefault="00055746">
      <w:pPr>
        <w:pStyle w:val="ConsPlusNonformat"/>
        <w:jc w:val="both"/>
      </w:pPr>
      <w:r>
        <w:t xml:space="preserve">                   _____________________________________</w:t>
      </w:r>
    </w:p>
    <w:p w:rsidR="00055746" w:rsidRDefault="00055746">
      <w:pPr>
        <w:pStyle w:val="ConsPlusNonformat"/>
        <w:jc w:val="both"/>
      </w:pPr>
      <w:r>
        <w:t xml:space="preserve">                         (наименование заказчика)</w:t>
      </w:r>
    </w:p>
    <w:p w:rsidR="00055746" w:rsidRDefault="00055746">
      <w:pPr>
        <w:pStyle w:val="ConsPlusNonformat"/>
        <w:jc w:val="both"/>
      </w:pPr>
      <w:r>
        <w:t xml:space="preserve">                __________________________________________</w:t>
      </w:r>
    </w:p>
    <w:p w:rsidR="00055746" w:rsidRDefault="00055746">
      <w:pPr>
        <w:pStyle w:val="ConsPlusNonformat"/>
        <w:jc w:val="both"/>
      </w:pPr>
      <w:r>
        <w:t xml:space="preserve">                    (предмет муниципального контракта)</w:t>
      </w:r>
    </w:p>
    <w:p w:rsidR="00055746" w:rsidRDefault="00055746">
      <w:pPr>
        <w:pStyle w:val="ConsPlusNonformat"/>
        <w:jc w:val="both"/>
      </w:pPr>
      <w:r>
        <w:t xml:space="preserve">             __________________________________________________</w:t>
      </w:r>
    </w:p>
    <w:p w:rsidR="00055746" w:rsidRDefault="00055746">
      <w:pPr>
        <w:pStyle w:val="ConsPlusNonformat"/>
        <w:jc w:val="both"/>
      </w:pPr>
      <w:r>
        <w:t xml:space="preserve">             (входящий номер заявки) (дата регистрации заявки)</w:t>
      </w:r>
    </w:p>
    <w:p w:rsidR="00055746" w:rsidRDefault="00055746">
      <w:pPr>
        <w:pStyle w:val="ConsPlusNonformat"/>
        <w:jc w:val="both"/>
      </w:pPr>
    </w:p>
    <w:p w:rsidR="00055746" w:rsidRDefault="00055746">
      <w:pPr>
        <w:pStyle w:val="ConsPlusNonformat"/>
        <w:jc w:val="both"/>
      </w:pPr>
      <w:r>
        <w:t xml:space="preserve">                       ЗАКЛЮЧЕНИЕ ЭКСПЕРТИЗЫ ЗАЯВКИ</w:t>
      </w:r>
    </w:p>
    <w:p w:rsidR="00055746" w:rsidRDefault="00055746">
      <w:pPr>
        <w:pStyle w:val="ConsPlusNonformat"/>
        <w:jc w:val="both"/>
      </w:pPr>
      <w:r>
        <w:t xml:space="preserve">            N ______ от ______________________________________</w:t>
      </w:r>
    </w:p>
    <w:p w:rsidR="00055746" w:rsidRDefault="00055746">
      <w:pPr>
        <w:pStyle w:val="ConsPlusNonformat"/>
        <w:jc w:val="both"/>
      </w:pPr>
      <w:r>
        <w:t xml:space="preserve">             (указывается номер заключения экспертизы и дата)</w:t>
      </w:r>
    </w:p>
    <w:p w:rsidR="00055746" w:rsidRDefault="00055746">
      <w:pPr>
        <w:pStyle w:val="ConsPlusNormal"/>
        <w:jc w:val="both"/>
      </w:pPr>
    </w:p>
    <w:p w:rsidR="00055746" w:rsidRDefault="00055746">
      <w:pPr>
        <w:pStyle w:val="ConsPlusNormal"/>
        <w:jc w:val="center"/>
        <w:outlineLvl w:val="2"/>
      </w:pPr>
      <w:r>
        <w:t>Результат экспертизы заявки</w:t>
      </w:r>
    </w:p>
    <w:p w:rsidR="00055746" w:rsidRDefault="000557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3345"/>
      </w:tblGrid>
      <w:tr w:rsidR="00055746">
        <w:tc>
          <w:tcPr>
            <w:tcW w:w="567" w:type="dxa"/>
          </w:tcPr>
          <w:p w:rsidR="00055746" w:rsidRDefault="00055746">
            <w:pPr>
              <w:pStyle w:val="ConsPlusNormal"/>
              <w:jc w:val="center"/>
            </w:pPr>
            <w:r>
              <w:t>N п/п</w:t>
            </w:r>
          </w:p>
        </w:tc>
        <w:tc>
          <w:tcPr>
            <w:tcW w:w="4195" w:type="dxa"/>
          </w:tcPr>
          <w:p w:rsidR="00055746" w:rsidRDefault="00055746">
            <w:pPr>
              <w:pStyle w:val="ConsPlusNormal"/>
              <w:jc w:val="center"/>
            </w:pPr>
            <w:r>
              <w:t>Принятое решение</w:t>
            </w:r>
          </w:p>
        </w:tc>
        <w:tc>
          <w:tcPr>
            <w:tcW w:w="3345" w:type="dxa"/>
          </w:tcPr>
          <w:p w:rsidR="00055746" w:rsidRDefault="00055746">
            <w:pPr>
              <w:pStyle w:val="ConsPlusNormal"/>
              <w:jc w:val="center"/>
            </w:pPr>
            <w:r>
              <w:t>Решение должностного лица</w:t>
            </w:r>
          </w:p>
        </w:tc>
      </w:tr>
      <w:tr w:rsidR="00055746">
        <w:tc>
          <w:tcPr>
            <w:tcW w:w="567" w:type="dxa"/>
          </w:tcPr>
          <w:p w:rsidR="00055746" w:rsidRDefault="00055746">
            <w:pPr>
              <w:pStyle w:val="ConsPlusNormal"/>
              <w:jc w:val="center"/>
            </w:pPr>
            <w:r>
              <w:t>1</w:t>
            </w:r>
          </w:p>
        </w:tc>
        <w:tc>
          <w:tcPr>
            <w:tcW w:w="4195" w:type="dxa"/>
          </w:tcPr>
          <w:p w:rsidR="00055746" w:rsidRDefault="00055746">
            <w:pPr>
              <w:pStyle w:val="ConsPlusNormal"/>
            </w:pPr>
            <w:r>
              <w:t>Признать заявку соответствующей установленным требованиям и приступить к разработке извещения об осуществлении закупки.</w:t>
            </w:r>
          </w:p>
        </w:tc>
        <w:tc>
          <w:tcPr>
            <w:tcW w:w="3345" w:type="dxa"/>
          </w:tcPr>
          <w:p w:rsidR="00055746" w:rsidRDefault="00055746">
            <w:pPr>
              <w:pStyle w:val="ConsPlusNormal"/>
            </w:pPr>
          </w:p>
        </w:tc>
      </w:tr>
      <w:tr w:rsidR="00055746">
        <w:tc>
          <w:tcPr>
            <w:tcW w:w="567" w:type="dxa"/>
          </w:tcPr>
          <w:p w:rsidR="00055746" w:rsidRDefault="00055746">
            <w:pPr>
              <w:pStyle w:val="ConsPlusNormal"/>
              <w:jc w:val="center"/>
            </w:pPr>
            <w:r>
              <w:t>2</w:t>
            </w:r>
          </w:p>
        </w:tc>
        <w:tc>
          <w:tcPr>
            <w:tcW w:w="4195" w:type="dxa"/>
          </w:tcPr>
          <w:p w:rsidR="00055746" w:rsidRDefault="00055746">
            <w:pPr>
              <w:pStyle w:val="ConsPlusNormal"/>
            </w:pPr>
            <w:r>
              <w:t xml:space="preserve">Признать заявку не соответствующей установленным требованиям и приступить к разработке извещения об осуществлении закупки после </w:t>
            </w:r>
            <w:r>
              <w:lastRenderedPageBreak/>
              <w:t>предоставления заказчиком результатов рассмотрения по всем пунктам замечаний и нарушений, указанных в заключении экспертизы заявки.</w:t>
            </w:r>
          </w:p>
        </w:tc>
        <w:tc>
          <w:tcPr>
            <w:tcW w:w="3345" w:type="dxa"/>
          </w:tcPr>
          <w:p w:rsidR="00055746" w:rsidRDefault="00055746">
            <w:pPr>
              <w:pStyle w:val="ConsPlusNormal"/>
            </w:pPr>
          </w:p>
        </w:tc>
      </w:tr>
      <w:tr w:rsidR="00055746">
        <w:tc>
          <w:tcPr>
            <w:tcW w:w="567" w:type="dxa"/>
          </w:tcPr>
          <w:p w:rsidR="00055746" w:rsidRDefault="00055746">
            <w:pPr>
              <w:pStyle w:val="ConsPlusNormal"/>
              <w:jc w:val="center"/>
            </w:pPr>
            <w:r>
              <w:t>3</w:t>
            </w:r>
          </w:p>
        </w:tc>
        <w:tc>
          <w:tcPr>
            <w:tcW w:w="4195" w:type="dxa"/>
          </w:tcPr>
          <w:p w:rsidR="00055746" w:rsidRDefault="00055746">
            <w:pPr>
              <w:pStyle w:val="ConsPlusNormal"/>
            </w:pPr>
            <w:r>
              <w:t>Признать заявку не соответствующей установленным требованиям по основаниям, не допускающим размещение закупки в ЕИС, отказать в разработке извещения об осуществлении закупки.</w:t>
            </w:r>
          </w:p>
        </w:tc>
        <w:tc>
          <w:tcPr>
            <w:tcW w:w="3345" w:type="dxa"/>
          </w:tcPr>
          <w:p w:rsidR="00055746" w:rsidRDefault="00055746">
            <w:pPr>
              <w:pStyle w:val="ConsPlusNormal"/>
            </w:pPr>
          </w:p>
        </w:tc>
      </w:tr>
    </w:tbl>
    <w:p w:rsidR="00055746" w:rsidRDefault="00055746">
      <w:pPr>
        <w:pStyle w:val="ConsPlusNormal"/>
        <w:jc w:val="both"/>
      </w:pPr>
    </w:p>
    <w:p w:rsidR="00055746" w:rsidRDefault="00055746">
      <w:pPr>
        <w:pStyle w:val="ConsPlusNormal"/>
        <w:jc w:val="center"/>
        <w:outlineLvl w:val="2"/>
      </w:pPr>
      <w:r>
        <w:t>Обоснование принятого решения</w:t>
      </w:r>
    </w:p>
    <w:p w:rsidR="00055746" w:rsidRDefault="000557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3"/>
        <w:gridCol w:w="4195"/>
        <w:gridCol w:w="3345"/>
      </w:tblGrid>
      <w:tr w:rsidR="00055746">
        <w:tc>
          <w:tcPr>
            <w:tcW w:w="503" w:type="dxa"/>
          </w:tcPr>
          <w:p w:rsidR="00055746" w:rsidRDefault="00055746">
            <w:pPr>
              <w:pStyle w:val="ConsPlusNormal"/>
              <w:jc w:val="center"/>
            </w:pPr>
            <w:r>
              <w:t>N п/п</w:t>
            </w:r>
          </w:p>
        </w:tc>
        <w:tc>
          <w:tcPr>
            <w:tcW w:w="4195" w:type="dxa"/>
          </w:tcPr>
          <w:p w:rsidR="00055746" w:rsidRDefault="00055746">
            <w:pPr>
              <w:pStyle w:val="ConsPlusNormal"/>
              <w:jc w:val="center"/>
            </w:pPr>
            <w:r>
              <w:t>Выявленные нарушения</w:t>
            </w:r>
          </w:p>
        </w:tc>
        <w:tc>
          <w:tcPr>
            <w:tcW w:w="3345" w:type="dxa"/>
          </w:tcPr>
          <w:p w:rsidR="00055746" w:rsidRDefault="00055746">
            <w:pPr>
              <w:pStyle w:val="ConsPlusNormal"/>
              <w:jc w:val="center"/>
            </w:pPr>
            <w:r>
              <w:t>Нормы действующего законодательства, которым противоречат выявленные нарушения</w:t>
            </w: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r w:rsidR="00055746">
        <w:tc>
          <w:tcPr>
            <w:tcW w:w="503" w:type="dxa"/>
          </w:tcPr>
          <w:p w:rsidR="00055746" w:rsidRDefault="00055746">
            <w:pPr>
              <w:pStyle w:val="ConsPlusNormal"/>
            </w:pPr>
          </w:p>
        </w:tc>
        <w:tc>
          <w:tcPr>
            <w:tcW w:w="4195" w:type="dxa"/>
          </w:tcPr>
          <w:p w:rsidR="00055746" w:rsidRDefault="00055746">
            <w:pPr>
              <w:pStyle w:val="ConsPlusNormal"/>
            </w:pPr>
          </w:p>
        </w:tc>
        <w:tc>
          <w:tcPr>
            <w:tcW w:w="3345" w:type="dxa"/>
          </w:tcPr>
          <w:p w:rsidR="00055746" w:rsidRDefault="00055746">
            <w:pPr>
              <w:pStyle w:val="ConsPlusNormal"/>
            </w:pPr>
          </w:p>
        </w:tc>
      </w:tr>
    </w:tbl>
    <w:p w:rsidR="00055746" w:rsidRDefault="00055746">
      <w:pPr>
        <w:pStyle w:val="ConsPlusNormal"/>
        <w:jc w:val="both"/>
      </w:pPr>
    </w:p>
    <w:p w:rsidR="00055746" w:rsidRDefault="00055746">
      <w:pPr>
        <w:pStyle w:val="ConsPlusNonformat"/>
        <w:jc w:val="both"/>
      </w:pPr>
      <w:r>
        <w:t>______________________________________  ___________________  ______________</w:t>
      </w:r>
    </w:p>
    <w:p w:rsidR="00055746" w:rsidRDefault="00055746">
      <w:pPr>
        <w:pStyle w:val="ConsPlusNonformat"/>
        <w:jc w:val="both"/>
      </w:pPr>
      <w:r>
        <w:t xml:space="preserve">       (наименование </w:t>
      </w:r>
      <w:proofErr w:type="gramStart"/>
      <w:r>
        <w:t xml:space="preserve">должности)   </w:t>
      </w:r>
      <w:proofErr w:type="gramEnd"/>
      <w:r>
        <w:t xml:space="preserve">            (Ф.И.О.)         (подпись).</w:t>
      </w:r>
    </w:p>
    <w:p w:rsidR="00055746" w:rsidRDefault="00055746">
      <w:pPr>
        <w:pStyle w:val="ConsPlusNormal"/>
        <w:jc w:val="both"/>
      </w:pPr>
    </w:p>
    <w:p w:rsidR="00055746" w:rsidRDefault="00055746">
      <w:pPr>
        <w:pStyle w:val="ConsPlusNormal"/>
        <w:jc w:val="both"/>
      </w:pPr>
    </w:p>
    <w:p w:rsidR="00055746" w:rsidRDefault="00055746">
      <w:pPr>
        <w:pStyle w:val="ConsPlusNormal"/>
        <w:pBdr>
          <w:bottom w:val="single" w:sz="6" w:space="0" w:color="auto"/>
        </w:pBdr>
        <w:spacing w:before="100" w:after="100"/>
        <w:jc w:val="both"/>
        <w:rPr>
          <w:sz w:val="2"/>
          <w:szCs w:val="2"/>
        </w:rPr>
      </w:pPr>
    </w:p>
    <w:p w:rsidR="002779BB" w:rsidRDefault="002779BB"/>
    <w:sectPr w:rsidR="002779B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746"/>
    <w:rsid w:val="00055746"/>
    <w:rsid w:val="0027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217DB-430C-49DB-B560-84FBC3D7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574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57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574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5574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52C26F9C536B8785E5B4B0DA5B5B290E033C5205177494ECFDFF44D3517F2AAEA9559B773ED0D2E8A587177815820FFA9B466D1BC7B8E085B5B87CT6VFF" TargetMode="External"/><Relationship Id="rId18" Type="http://schemas.openxmlformats.org/officeDocument/2006/relationships/hyperlink" Target="consultantplus://offline/ref=C952C26F9C536B8785E5B4B0DA5B5B290E033C52051B7395EFFFFF44D3517F2AAEA9559B773ED0D2E8A587177815820FFA9B466D1BC7B8E085B5B87CT6VFF" TargetMode="External"/><Relationship Id="rId26" Type="http://schemas.openxmlformats.org/officeDocument/2006/relationships/hyperlink" Target="consultantplus://offline/ref=C952C26F9C536B8785E5B4B0DA5B5B290E033C520C1A779EEEF0A24EDB087328A9A60A8C7077DCD3E8A58711764A871AEBC3496D07D8B8FF99B7BAT7VDF" TargetMode="External"/><Relationship Id="rId39" Type="http://schemas.openxmlformats.org/officeDocument/2006/relationships/hyperlink" Target="consultantplus://offline/ref=C952C26F9C536B8785E5B4A6D93705260B0E635707157ECAB0AFF9138C01797FFCE90BC23678C3D2E9BB85177FT1VDF" TargetMode="External"/><Relationship Id="rId21" Type="http://schemas.openxmlformats.org/officeDocument/2006/relationships/hyperlink" Target="consultantplus://offline/ref=C952C26F9C536B8785E5B4A6D93705260B0E635707157ECAB0AFF9138C01797FEEE953CE347ADFDAE9AED346394BDB5CBCD04A6E07DBB9E3T9V8F" TargetMode="External"/><Relationship Id="rId34" Type="http://schemas.openxmlformats.org/officeDocument/2006/relationships/hyperlink" Target="consultantplus://offline/ref=C952C26F9C536B8785E5B4A6D93705260B0E635707157ECAB0AFF9138C01797FEEE953CE347ADFDAE9AED346394BDB5CBCD04A6E07DBB9E3T9V8F" TargetMode="External"/><Relationship Id="rId42" Type="http://schemas.openxmlformats.org/officeDocument/2006/relationships/hyperlink" Target="consultantplus://offline/ref=C952C26F9C536B8785E5B4A6D93705260B0E635707157ECAB0AFF9138C01797FFCE90BC23678C3D2E9BB85177FT1VDF" TargetMode="External"/><Relationship Id="rId47" Type="http://schemas.openxmlformats.org/officeDocument/2006/relationships/hyperlink" Target="consultantplus://offline/ref=C952C26F9C536B8785E5B4A6D93705260B0E635707157ECAB0AFF9138C01797FEEE953CE357DDCD8BCF4C342701CD440BFCF556D19DBTBVAF" TargetMode="External"/><Relationship Id="rId50" Type="http://schemas.openxmlformats.org/officeDocument/2006/relationships/hyperlink" Target="consultantplus://offline/ref=C952C26F9C536B8785E5B4A6D93705260B0E635707157ECAB0AFF9138C01797FEEE953CE347AD9D5EDAED346394BDB5CBCD04A6E07DBB9E3T9V8F" TargetMode="External"/><Relationship Id="rId55" Type="http://schemas.openxmlformats.org/officeDocument/2006/relationships/hyperlink" Target="consultantplus://offline/ref=C952C26F9C536B8785E5B4A6D93705260B0E635707157ECAB0AFF9138C01797FFCE90BC23678C3D2E9BB85177FT1VDF" TargetMode="External"/><Relationship Id="rId63" Type="http://schemas.openxmlformats.org/officeDocument/2006/relationships/fontTable" Target="fontTable.xml"/><Relationship Id="rId7" Type="http://schemas.openxmlformats.org/officeDocument/2006/relationships/hyperlink" Target="consultantplus://offline/ref=C952C26F9C536B8785E5B4B0DA5B5B290E033C520C1A729BE4F0A24EDB087328A9A60A8C7077DCD3E8A58712764A871AEBC3496D07D8B8FF99B7BAT7VDF" TargetMode="External"/><Relationship Id="rId2" Type="http://schemas.openxmlformats.org/officeDocument/2006/relationships/settings" Target="settings.xml"/><Relationship Id="rId16" Type="http://schemas.openxmlformats.org/officeDocument/2006/relationships/hyperlink" Target="consultantplus://offline/ref=C952C26F9C536B8785E5B4B0DA5B5B290E033C5205157D9FEEFAFF44D3517F2AAEA9559B773ED0D2E8A587177815820FFA9B466D1BC7B8E085B5B87CT6VFF" TargetMode="External"/><Relationship Id="rId20" Type="http://schemas.openxmlformats.org/officeDocument/2006/relationships/hyperlink" Target="consultantplus://offline/ref=C952C26F9C536B8785E5B4A6D93705260B0D615C05157ECAB0AFF9138C01797FFCE90BC23678C3D2E9BB85177FT1VDF" TargetMode="External"/><Relationship Id="rId29" Type="http://schemas.openxmlformats.org/officeDocument/2006/relationships/hyperlink" Target="consultantplus://offline/ref=C952C26F9C536B8785E5B4B0DA5B5B290E033C520510769BEEFEFF44D3517F2AAEA9559B653E88DEEAA799167C00D45EBCTCVDF" TargetMode="External"/><Relationship Id="rId41" Type="http://schemas.openxmlformats.org/officeDocument/2006/relationships/hyperlink" Target="consultantplus://offline/ref=C952C26F9C536B8785E5B4A6D93705260B0E635707157ECAB0AFF9138C01797FFCE90BC23678C3D2E9BB85177FT1VDF" TargetMode="External"/><Relationship Id="rId54" Type="http://schemas.openxmlformats.org/officeDocument/2006/relationships/hyperlink" Target="consultantplus://offline/ref=C952C26F9C536B8785E5B4A6D93705260B0E635707157ECAB0AFF9138C01797FFCE90BC23678C3D2E9BB85177FT1VDF" TargetMode="External"/><Relationship Id="rId62" Type="http://schemas.openxmlformats.org/officeDocument/2006/relationships/hyperlink" Target="consultantplus://offline/ref=C952C26F9C536B8785E5B4B0DA5B5B290E033C52051B749EEEFDFF44D3517F2AAEA9559B773ED0D2E8A587177515820FFA9B466D1BC7B8E085B5B87CT6VFF" TargetMode="External"/><Relationship Id="rId1" Type="http://schemas.openxmlformats.org/officeDocument/2006/relationships/styles" Target="styles.xml"/><Relationship Id="rId6" Type="http://schemas.openxmlformats.org/officeDocument/2006/relationships/hyperlink" Target="consultantplus://offline/ref=C952C26F9C536B8785E5B4B0DA5B5B290E033C520C1A779EEEF0A24EDB087328A9A60A8C7077DCD3E8A58712764A871AEBC3496D07D8B8FF99B7BAT7VDF" TargetMode="External"/><Relationship Id="rId11" Type="http://schemas.openxmlformats.org/officeDocument/2006/relationships/hyperlink" Target="consultantplus://offline/ref=C952C26F9C536B8785E5B4B0DA5B5B290E033C5205107199EFFBFF44D3517F2AAEA9559B773ED0D2E8A587177815820FFA9B466D1BC7B8E085B5B87CT6VFF" TargetMode="External"/><Relationship Id="rId24" Type="http://schemas.openxmlformats.org/officeDocument/2006/relationships/hyperlink" Target="consultantplus://offline/ref=C952C26F9C536B8785E5B4B0DA5B5B290E033C52051B719EE9F8FF44D3517F2AAEA9559B773ED0D2E8A583147915820FFA9B466D1BC7B8E085B5B87CT6VFF" TargetMode="External"/><Relationship Id="rId32" Type="http://schemas.openxmlformats.org/officeDocument/2006/relationships/hyperlink" Target="consultantplus://offline/ref=C952C26F9C536B8785E5B4B0DA5B5B290E033C5205157D9FEEFAFF44D3517F2AAEA9559B773ED0D2E8A587177B15820FFA9B466D1BC7B8E085B5B87CT6VFF" TargetMode="External"/><Relationship Id="rId37" Type="http://schemas.openxmlformats.org/officeDocument/2006/relationships/hyperlink" Target="consultantplus://offline/ref=C952C26F9C536B8785E5B4A6D93705260B0E635707157ECAB0AFF9138C01797FFCE90BC23678C3D2E9BB85177FT1VDF" TargetMode="External"/><Relationship Id="rId40" Type="http://schemas.openxmlformats.org/officeDocument/2006/relationships/hyperlink" Target="consultantplus://offline/ref=C952C26F9C536B8785E5B4A6D93705260B0E635707157ECAB0AFF9138C01797FFCE90BC23678C3D2E9BB85177FT1VDF" TargetMode="External"/><Relationship Id="rId45" Type="http://schemas.openxmlformats.org/officeDocument/2006/relationships/hyperlink" Target="consultantplus://offline/ref=C952C26F9C536B8785E5B4A6D93705260B0E635707157ECAB0AFF9138C01797FFCE90BC23678C3D2E9BB85177FT1VDF" TargetMode="External"/><Relationship Id="rId53" Type="http://schemas.openxmlformats.org/officeDocument/2006/relationships/hyperlink" Target="consultantplus://offline/ref=C952C26F9C536B8785E5B4A6D93705260B0E635707157ECAB0AFF9138C01797FFCE90BC23678C3D2E9BB85177FT1VDF" TargetMode="External"/><Relationship Id="rId58" Type="http://schemas.openxmlformats.org/officeDocument/2006/relationships/hyperlink" Target="consultantplus://offline/ref=C952C26F9C536B8785E5B4A6D93705260B0E635707157ECAB0AFF9138C01797FFCE90BC23678C3D2E9BB85177FT1VDF" TargetMode="External"/><Relationship Id="rId5" Type="http://schemas.openxmlformats.org/officeDocument/2006/relationships/hyperlink" Target="consultantplus://offline/ref=C952C26F9C536B8785E5B4B0DA5B5B290E033C520C177799ECF0A24EDB087328A9A60A8C7077DCD3E8A58712764A871AEBC3496D07D8B8FF99B7BAT7VDF" TargetMode="External"/><Relationship Id="rId15" Type="http://schemas.openxmlformats.org/officeDocument/2006/relationships/hyperlink" Target="consultantplus://offline/ref=C952C26F9C536B8785E5B4B0DA5B5B290E033C520515739EE8FBFF44D3517F2AAEA9559B773ED0D2E8A587177815820FFA9B466D1BC7B8E085B5B87CT6VFF" TargetMode="External"/><Relationship Id="rId23" Type="http://schemas.openxmlformats.org/officeDocument/2006/relationships/hyperlink" Target="consultantplus://offline/ref=C952C26F9C536B8785E5AABDCC3705260E0D615D00127ECAB0AFF9138C01797FFCE90BC23678C3D2E9BB85177FT1VDF" TargetMode="External"/><Relationship Id="rId28" Type="http://schemas.openxmlformats.org/officeDocument/2006/relationships/hyperlink" Target="consultantplus://offline/ref=C952C26F9C536B8785E5B4B0DA5B5B290E033C520D137094E9F0A24EDB087328A9A60A8C7077DCD3E8A58710764A871AEBC3496D07D8B8FF99B7BAT7VDF" TargetMode="External"/><Relationship Id="rId36" Type="http://schemas.openxmlformats.org/officeDocument/2006/relationships/hyperlink" Target="consultantplus://offline/ref=C952C26F9C536B8785E5B4A6D93705260B0E635707157ECAB0AFF9138C01797FFCE90BC23678C3D2E9BB85177FT1VDF" TargetMode="External"/><Relationship Id="rId49" Type="http://schemas.openxmlformats.org/officeDocument/2006/relationships/hyperlink" Target="consultantplus://offline/ref=C952C26F9C536B8785E5B4A6D93705260B0E635707157ECAB0AFF9138C01797FEEE953CD3678D9D8BCF4C342701CD440BFCF556D19DBTBVAF" TargetMode="External"/><Relationship Id="rId57" Type="http://schemas.openxmlformats.org/officeDocument/2006/relationships/hyperlink" Target="consultantplus://offline/ref=C952C26F9C536B8785E5B4A6D93705260B0E635707157ECAB0AFF9138C01797FFCE90BC23678C3D2E9BB85177FT1VDF" TargetMode="External"/><Relationship Id="rId61" Type="http://schemas.openxmlformats.org/officeDocument/2006/relationships/hyperlink" Target="consultantplus://offline/ref=C952C26F9C536B8785E5B4A6D93705260B0E635707157ECAB0AFF9138C01797FEEE953CD3678D9D8BCF4C342701CD440BFCF556D19DBTBVAF" TargetMode="External"/><Relationship Id="rId10" Type="http://schemas.openxmlformats.org/officeDocument/2006/relationships/hyperlink" Target="consultantplus://offline/ref=C952C26F9C536B8785E5B4B0DA5B5B290E033C520510779CEEFCFF44D3517F2AAEA9559B773ED0D2E8A587177815820FFA9B466D1BC7B8E085B5B87CT6VFF" TargetMode="External"/><Relationship Id="rId19" Type="http://schemas.openxmlformats.org/officeDocument/2006/relationships/hyperlink" Target="consultantplus://offline/ref=C952C26F9C536B8785E5B4A6D93705260B0D60560D127ECAB0AFF9138C01797FFCE90BC23678C3D2E9BB85177FT1VDF" TargetMode="External"/><Relationship Id="rId31" Type="http://schemas.openxmlformats.org/officeDocument/2006/relationships/hyperlink" Target="consultantplus://offline/ref=C952C26F9C536B8785E5B4B0DA5B5B290E033C52051B7395EFFFFF44D3517F2AAEA9559B773ED0D2E8A587177B15820FFA9B466D1BC7B8E085B5B87CT6VFF" TargetMode="External"/><Relationship Id="rId44" Type="http://schemas.openxmlformats.org/officeDocument/2006/relationships/hyperlink" Target="consultantplus://offline/ref=C952C26F9C536B8785E5B4A6D93705260B0E635707157ECAB0AFF9138C01797FFCE90BC23678C3D2E9BB85177FT1VDF" TargetMode="External"/><Relationship Id="rId52" Type="http://schemas.openxmlformats.org/officeDocument/2006/relationships/hyperlink" Target="consultantplus://offline/ref=C952C26F9C536B8785E5B4A6D93705260B0E635707157ECAB0AFF9138C01797FEEE953CD367DD9D8BCF4C342701CD440BFCF556D19DBTBVAF" TargetMode="External"/><Relationship Id="rId60" Type="http://schemas.openxmlformats.org/officeDocument/2006/relationships/hyperlink" Target="consultantplus://offline/ref=C952C26F9C536B8785E5B4A6D93705260B0E635707157ECAB0AFF9138C01797FEEE953CE357DDCD8BCF4C342701CD440BFCF556D19DBTBVAF" TargetMode="External"/><Relationship Id="rId4" Type="http://schemas.openxmlformats.org/officeDocument/2006/relationships/hyperlink" Target="consultantplus://offline/ref=C952C26F9C536B8785E5B4B0DA5B5B290E033C520C1A7D99E5F0A24EDB087328A9A60A8C7077DCD3E8A58712764A871AEBC3496D07D8B8FF99B7BAT7VDF" TargetMode="External"/><Relationship Id="rId9" Type="http://schemas.openxmlformats.org/officeDocument/2006/relationships/hyperlink" Target="consultantplus://offline/ref=C952C26F9C536B8785E5B4B0DA5B5B290E033C5205127D9CEAF9FF44D3517F2AAEA9559B773ED0D2E8A587177815820FFA9B466D1BC7B8E085B5B87CT6VFF" TargetMode="External"/><Relationship Id="rId14" Type="http://schemas.openxmlformats.org/officeDocument/2006/relationships/hyperlink" Target="consultantplus://offline/ref=C952C26F9C536B8785E5B4B0DA5B5B290E033C520516779BEAFCFF44D3517F2AAEA9559B773ED0D2E8A587177815820FFA9B466D1BC7B8E085B5B87CT6VFF" TargetMode="External"/><Relationship Id="rId22" Type="http://schemas.openxmlformats.org/officeDocument/2006/relationships/hyperlink" Target="consultantplus://offline/ref=C952C26F9C536B8785E5B4B0DA5B5B290E033C52051B729CEFFAFF44D3517F2AAEA9559B653E88DEEAA799167C00D45EBCTCVDF" TargetMode="External"/><Relationship Id="rId27" Type="http://schemas.openxmlformats.org/officeDocument/2006/relationships/hyperlink" Target="consultantplus://offline/ref=C952C26F9C536B8785E5B4B0DA5B5B290E033C520C167498EBF0A24EDB087328A9A60A9E702FD0D1EABB8616631CD65CTBVDF" TargetMode="External"/><Relationship Id="rId30" Type="http://schemas.openxmlformats.org/officeDocument/2006/relationships/hyperlink" Target="consultantplus://offline/ref=C952C26F9C536B8785E5B4B0DA5B5B290E033C520C167498EBF0A24EDB087328A9A60A9E702FD0D1EABB8616631CD65CTBVDF" TargetMode="External"/><Relationship Id="rId35" Type="http://schemas.openxmlformats.org/officeDocument/2006/relationships/hyperlink" Target="consultantplus://offline/ref=C952C26F9C536B8785E5B4A6D93705260B0E635707157ECAB0AFF9138C01797FFCE90BC23678C3D2E9BB85177FT1VDF" TargetMode="External"/><Relationship Id="rId43" Type="http://schemas.openxmlformats.org/officeDocument/2006/relationships/hyperlink" Target="consultantplus://offline/ref=C952C26F9C536B8785E5B4A6D93705260B0E635707157ECAB0AFF9138C01797FFCE90BC23678C3D2E9BB85177FT1VDF" TargetMode="External"/><Relationship Id="rId48" Type="http://schemas.openxmlformats.org/officeDocument/2006/relationships/hyperlink" Target="consultantplus://offline/ref=C952C26F9C536B8785E5B4A6D93705260B0E635707157ECAB0AFF9138C01797FEEE953CE347ADEDBEEAED346394BDB5CBCD04A6E07DBB9E3T9V8F" TargetMode="External"/><Relationship Id="rId56" Type="http://schemas.openxmlformats.org/officeDocument/2006/relationships/hyperlink" Target="consultantplus://offline/ref=C952C26F9C536B8785E5B4A6D93705260B0E635707157ECAB0AFF9138C01797FFCE90BC23678C3D2E9BB85177FT1VDF" TargetMode="External"/><Relationship Id="rId64" Type="http://schemas.openxmlformats.org/officeDocument/2006/relationships/theme" Target="theme/theme1.xml"/><Relationship Id="rId8" Type="http://schemas.openxmlformats.org/officeDocument/2006/relationships/hyperlink" Target="consultantplus://offline/ref=C952C26F9C536B8785E5B4B0DA5B5B290E033C520D1B729FE9F0A24EDB087328A9A60A8C7077DCD3E8A58712764A871AEBC3496D07D8B8FF99B7BAT7VDF" TargetMode="External"/><Relationship Id="rId51" Type="http://schemas.openxmlformats.org/officeDocument/2006/relationships/hyperlink" Target="consultantplus://offline/ref=C952C26F9C536B8785E5B4A6D93705260B0E635707157ECAB0AFF9138C01797FEEE953CE347AD9D4EAAED346394BDB5CBCD04A6E07DBB9E3T9V8F" TargetMode="External"/><Relationship Id="rId3" Type="http://schemas.openxmlformats.org/officeDocument/2006/relationships/webSettings" Target="webSettings.xml"/><Relationship Id="rId12" Type="http://schemas.openxmlformats.org/officeDocument/2006/relationships/hyperlink" Target="consultantplus://offline/ref=C952C26F9C536B8785E5B4B0DA5B5B290E033C5205107D9FEEF3FF44D3517F2AAEA9559B773ED0D2E8A587177815820FFA9B466D1BC7B8E085B5B87CT6VFF" TargetMode="External"/><Relationship Id="rId17" Type="http://schemas.openxmlformats.org/officeDocument/2006/relationships/hyperlink" Target="consultantplus://offline/ref=C952C26F9C536B8785E5B4B0DA5B5B290E033C52051B749EEEFDFF44D3517F2AAEA9559B773ED0D2E8A587177815820FFA9B466D1BC7B8E085B5B87CT6VFF" TargetMode="External"/><Relationship Id="rId25" Type="http://schemas.openxmlformats.org/officeDocument/2006/relationships/hyperlink" Target="consultantplus://offline/ref=C952C26F9C536B8785E5B4B0DA5B5B290E033C520C1A7D99E5F0A24EDB087328A9A60A8C7077DCD3E8A58711764A871AEBC3496D07D8B8FF99B7BAT7VDF" TargetMode="External"/><Relationship Id="rId33" Type="http://schemas.openxmlformats.org/officeDocument/2006/relationships/hyperlink" Target="consultantplus://offline/ref=C952C26F9C536B8785E5B4B0DA5B5B290E033C52051B749EEEFDFF44D3517F2AAEA9559B773ED0D2E8A587177A15820FFA9B466D1BC7B8E085B5B87CT6VFF" TargetMode="External"/><Relationship Id="rId38" Type="http://schemas.openxmlformats.org/officeDocument/2006/relationships/hyperlink" Target="consultantplus://offline/ref=C952C26F9C536B8785E5B4A6D93705260B0E635707157ECAB0AFF9138C01797FFCE90BC23678C3D2E9BB85177FT1VDF" TargetMode="External"/><Relationship Id="rId46" Type="http://schemas.openxmlformats.org/officeDocument/2006/relationships/hyperlink" Target="consultantplus://offline/ref=C952C26F9C536B8785E5B4A6D93705260B0E635707157ECAB0AFF9138C01797FFCE90BC23678C3D2E9BB85177FT1VDF" TargetMode="External"/><Relationship Id="rId59" Type="http://schemas.openxmlformats.org/officeDocument/2006/relationships/hyperlink" Target="consultantplus://offline/ref=C952C26F9C536B8785E5B4A6D93705260B0E635707157ECAB0AFF9138C01797FEEE953CE347ADEDBEEAED346394BDB5CBCD04A6E07DBB9E3T9V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8993</Words>
  <Characters>51263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1</cp:revision>
  <dcterms:created xsi:type="dcterms:W3CDTF">2023-11-22T05:21:00Z</dcterms:created>
  <dcterms:modified xsi:type="dcterms:W3CDTF">2023-11-22T05:25:00Z</dcterms:modified>
</cp:coreProperties>
</file>